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Je 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r w:rsidR="00155B66" w:rsidRPr="003C2357">
        <w:rPr>
          <w:i/>
          <w:lang w:val="fr-FR"/>
        </w:rPr>
        <w:t>code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230C68" w:rsidRDefault="00155B66" w:rsidP="00155B66">
      <w:pPr>
        <w:spacing w:after="0" w:line="240" w:lineRule="auto"/>
        <w:rPr>
          <w:i/>
          <w:lang w:val="pt-PT"/>
        </w:rPr>
      </w:pPr>
      <w:r w:rsidRPr="00230C68">
        <w:rPr>
          <w:i/>
          <w:lang w:val="pt-PT"/>
        </w:rPr>
        <w:t>Joignable via</w:t>
      </w:r>
      <w:r w:rsidRPr="00230C68">
        <w:rPr>
          <w:i/>
          <w:lang w:val="pt-PT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230C68">
            <w:rPr>
              <w:i/>
              <w:lang w:val="pt-PT"/>
            </w:rPr>
            <w:t xml:space="preserve">                                                  </w:t>
          </w:r>
        </w:sdtContent>
      </w:sdt>
      <w:r w:rsidRPr="00230C68">
        <w:rPr>
          <w:i/>
          <w:lang w:val="pt-PT"/>
        </w:rPr>
        <w:t>(n° gsm)</w:t>
      </w:r>
      <w:r w:rsidRPr="00230C68">
        <w:rPr>
          <w:i/>
          <w:lang w:val="pt-PT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230C68">
            <w:rPr>
              <w:i/>
              <w:lang w:val="pt-PT"/>
            </w:rPr>
            <w:t xml:space="preserve">         </w:t>
          </w:r>
          <w:r w:rsidR="001C0670" w:rsidRPr="00230C68">
            <w:rPr>
              <w:i/>
              <w:lang w:val="pt-PT"/>
            </w:rPr>
            <w:t xml:space="preserve">     </w:t>
          </w:r>
          <w:r w:rsidRPr="00230C68">
            <w:rPr>
              <w:i/>
              <w:lang w:val="pt-PT"/>
            </w:rPr>
            <w:t xml:space="preserve">                                                                </w:t>
          </w:r>
        </w:sdtContent>
      </w:sdt>
      <w:r w:rsidRPr="00230C68">
        <w:rPr>
          <w:i/>
          <w:lang w:val="pt-PT"/>
        </w:rPr>
        <w:t>(e-mail)</w:t>
      </w:r>
    </w:p>
    <w:p w14:paraId="71C5616E" w14:textId="77777777" w:rsidR="007A66EF" w:rsidRPr="00230C68" w:rsidRDefault="007A66EF" w:rsidP="003B0628">
      <w:pPr>
        <w:spacing w:after="0" w:line="240" w:lineRule="auto"/>
        <w:rPr>
          <w:lang w:val="pt-PT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3C2357" w:rsidRDefault="007B530E" w:rsidP="001D0C91">
      <w:pPr>
        <w:spacing w:after="0" w:line="240" w:lineRule="auto"/>
        <w:jc w:val="both"/>
        <w:rPr>
          <w:i/>
          <w:spacing w:val="-4"/>
          <w:u w:val="single"/>
          <w:lang w:val="fr-FR"/>
        </w:rPr>
      </w:pPr>
    </w:p>
    <w:p w14:paraId="3EA80A86" w14:textId="34F45B86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340CC5">
        <w:rPr>
          <w:rFonts w:cstheme="minorHAnsi"/>
        </w:rPr>
        <w:t>Ma</w:t>
      </w:r>
      <w:r w:rsidR="00822117">
        <w:rPr>
          <w:rFonts w:cstheme="minorHAnsi"/>
        </w:rPr>
        <w:t>nagemen</w:t>
      </w:r>
      <w:r w:rsidR="00340CC5">
        <w:rPr>
          <w:rFonts w:cstheme="minorHAnsi"/>
        </w:rPr>
        <w:t>t</w:t>
      </w:r>
      <w:r w:rsidR="00822117">
        <w:rPr>
          <w:rFonts w:cstheme="minorHAnsi"/>
        </w:rPr>
        <w:t xml:space="preserve"> transversal à autor</w:t>
      </w:r>
      <w:r w:rsidR="00340CC5">
        <w:rPr>
          <w:rFonts w:cstheme="minorHAnsi"/>
        </w:rPr>
        <w:t>i</w:t>
      </w:r>
      <w:r w:rsidR="00822117">
        <w:rPr>
          <w:rFonts w:cstheme="minorHAnsi"/>
        </w:rPr>
        <w:t>tés distribuées et outils d’intelligence collective</w:t>
      </w:r>
    </w:p>
    <w:p w14:paraId="4FA88341" w14:textId="1A41C047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340CC5">
        <w:rPr>
          <w:lang w:val="fr-FR"/>
        </w:rPr>
        <w:t>L</w:t>
      </w:r>
      <w:r w:rsidR="00822117">
        <w:rPr>
          <w:lang w:val="fr-FR"/>
        </w:rPr>
        <w:t>’Org</w:t>
      </w:r>
      <w:r w:rsidR="00340CC5">
        <w:rPr>
          <w:lang w:val="fr-FR"/>
        </w:rPr>
        <w:t>a</w:t>
      </w:r>
      <w:r w:rsidR="00822117">
        <w:rPr>
          <w:lang w:val="fr-FR"/>
        </w:rPr>
        <w:t>nisation</w:t>
      </w:r>
      <w:r w:rsidR="001A660C" w:rsidRPr="007B530E">
        <w:rPr>
          <w:lang w:val="fr-FR"/>
        </w:rPr>
        <w:t xml:space="preserve"> </w:t>
      </w:r>
    </w:p>
    <w:p w14:paraId="0EC046E2" w14:textId="2850B03A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7233F7" w:rsidRPr="00C44350">
        <w:rPr>
          <w:rFonts w:asciiTheme="majorHAnsi" w:hAnsiTheme="majorHAnsi" w:cstheme="majorHAnsi"/>
        </w:rPr>
        <w:t>1</w:t>
      </w:r>
      <w:r w:rsidR="007233F7">
        <w:rPr>
          <w:rFonts w:asciiTheme="majorHAnsi" w:hAnsiTheme="majorHAnsi" w:cstheme="majorHAnsi"/>
        </w:rPr>
        <w:t>9</w:t>
      </w:r>
      <w:r w:rsidR="007233F7" w:rsidRPr="00C44350">
        <w:rPr>
          <w:rFonts w:asciiTheme="majorHAnsi" w:hAnsiTheme="majorHAnsi" w:cstheme="majorHAnsi"/>
        </w:rPr>
        <w:t>/9 (ou 1</w:t>
      </w:r>
      <w:r w:rsidR="007233F7">
        <w:rPr>
          <w:rFonts w:asciiTheme="majorHAnsi" w:hAnsiTheme="majorHAnsi" w:cstheme="majorHAnsi"/>
        </w:rPr>
        <w:t>9</w:t>
      </w:r>
      <w:r w:rsidR="007233F7" w:rsidRPr="00C44350">
        <w:rPr>
          <w:rFonts w:asciiTheme="majorHAnsi" w:hAnsiTheme="majorHAnsi" w:cstheme="majorHAnsi"/>
        </w:rPr>
        <w:t xml:space="preserve">/11 ou </w:t>
      </w:r>
      <w:r w:rsidR="007233F7">
        <w:rPr>
          <w:rFonts w:asciiTheme="majorHAnsi" w:hAnsiTheme="majorHAnsi" w:cstheme="majorHAnsi"/>
        </w:rPr>
        <w:t>2</w:t>
      </w:r>
      <w:r w:rsidR="007233F7" w:rsidRPr="00C44350">
        <w:rPr>
          <w:rFonts w:asciiTheme="majorHAnsi" w:hAnsiTheme="majorHAnsi" w:cstheme="majorHAnsi"/>
        </w:rPr>
        <w:t>1/1 ou 1</w:t>
      </w:r>
      <w:r w:rsidR="007233F7">
        <w:rPr>
          <w:rFonts w:asciiTheme="majorHAnsi" w:hAnsiTheme="majorHAnsi" w:cstheme="majorHAnsi"/>
        </w:rPr>
        <w:t>8</w:t>
      </w:r>
      <w:r w:rsidR="007233F7" w:rsidRPr="00C44350">
        <w:rPr>
          <w:rFonts w:asciiTheme="majorHAnsi" w:hAnsiTheme="majorHAnsi" w:cstheme="majorHAnsi"/>
        </w:rPr>
        <w:t xml:space="preserve">/3 ou </w:t>
      </w:r>
      <w:r w:rsidR="007233F7">
        <w:rPr>
          <w:rFonts w:asciiTheme="majorHAnsi" w:hAnsiTheme="majorHAnsi" w:cstheme="majorHAnsi"/>
        </w:rPr>
        <w:t>22</w:t>
      </w:r>
      <w:r w:rsidR="007233F7" w:rsidRPr="00C44350">
        <w:rPr>
          <w:rFonts w:asciiTheme="majorHAnsi" w:hAnsiTheme="majorHAnsi" w:cstheme="majorHAnsi"/>
        </w:rPr>
        <w:t>/4), 2</w:t>
      </w:r>
      <w:r w:rsidR="007233F7">
        <w:rPr>
          <w:rFonts w:asciiTheme="majorHAnsi" w:hAnsiTheme="majorHAnsi" w:cstheme="majorHAnsi"/>
        </w:rPr>
        <w:t>4</w:t>
      </w:r>
      <w:r w:rsidR="007233F7" w:rsidRPr="00C44350">
        <w:rPr>
          <w:rFonts w:asciiTheme="majorHAnsi" w:hAnsiTheme="majorHAnsi" w:cstheme="majorHAnsi"/>
        </w:rPr>
        <w:t xml:space="preserve">/10, </w:t>
      </w:r>
      <w:r w:rsidR="007233F7">
        <w:rPr>
          <w:rFonts w:asciiTheme="majorHAnsi" w:hAnsiTheme="majorHAnsi" w:cstheme="majorHAnsi"/>
        </w:rPr>
        <w:t>21</w:t>
      </w:r>
      <w:r w:rsidR="007233F7" w:rsidRPr="00C44350">
        <w:rPr>
          <w:rFonts w:asciiTheme="majorHAnsi" w:hAnsiTheme="majorHAnsi" w:cstheme="majorHAnsi"/>
        </w:rPr>
        <w:t>/11, 1</w:t>
      </w:r>
      <w:r w:rsidR="007233F7">
        <w:rPr>
          <w:rFonts w:asciiTheme="majorHAnsi" w:hAnsiTheme="majorHAnsi" w:cstheme="majorHAnsi"/>
        </w:rPr>
        <w:t>9</w:t>
      </w:r>
      <w:r w:rsidR="007233F7" w:rsidRPr="00C44350">
        <w:rPr>
          <w:rFonts w:asciiTheme="majorHAnsi" w:hAnsiTheme="majorHAnsi" w:cstheme="majorHAnsi"/>
        </w:rPr>
        <w:t>/12, 2</w:t>
      </w:r>
      <w:r w:rsidR="007233F7">
        <w:rPr>
          <w:rFonts w:asciiTheme="majorHAnsi" w:hAnsiTheme="majorHAnsi" w:cstheme="majorHAnsi"/>
        </w:rPr>
        <w:t>3</w:t>
      </w:r>
      <w:r w:rsidR="007233F7" w:rsidRPr="00C44350">
        <w:rPr>
          <w:rFonts w:asciiTheme="majorHAnsi" w:hAnsiTheme="majorHAnsi" w:cstheme="majorHAnsi"/>
        </w:rPr>
        <w:t>/1, 2</w:t>
      </w:r>
      <w:r w:rsidR="007233F7">
        <w:rPr>
          <w:rFonts w:asciiTheme="majorHAnsi" w:hAnsiTheme="majorHAnsi" w:cstheme="majorHAnsi"/>
        </w:rPr>
        <w:t>0</w:t>
      </w:r>
      <w:r w:rsidR="007233F7" w:rsidRPr="00C44350">
        <w:rPr>
          <w:rFonts w:asciiTheme="majorHAnsi" w:hAnsiTheme="majorHAnsi" w:cstheme="majorHAnsi"/>
        </w:rPr>
        <w:t>/2, 2</w:t>
      </w:r>
      <w:r w:rsidR="007233F7">
        <w:rPr>
          <w:rFonts w:asciiTheme="majorHAnsi" w:hAnsiTheme="majorHAnsi" w:cstheme="majorHAnsi"/>
        </w:rPr>
        <w:t>0</w:t>
      </w:r>
      <w:r w:rsidR="007233F7" w:rsidRPr="00C44350">
        <w:rPr>
          <w:rFonts w:asciiTheme="majorHAnsi" w:hAnsiTheme="majorHAnsi" w:cstheme="majorHAnsi"/>
        </w:rPr>
        <w:t>/3, 2</w:t>
      </w:r>
      <w:r w:rsidR="007233F7">
        <w:rPr>
          <w:rFonts w:asciiTheme="majorHAnsi" w:hAnsiTheme="majorHAnsi" w:cstheme="majorHAnsi"/>
        </w:rPr>
        <w:t>4</w:t>
      </w:r>
      <w:r w:rsidR="007233F7" w:rsidRPr="00C44350">
        <w:rPr>
          <w:rFonts w:asciiTheme="majorHAnsi" w:hAnsiTheme="majorHAnsi" w:cstheme="majorHAnsi"/>
        </w:rPr>
        <w:t>/4, 2</w:t>
      </w:r>
      <w:r w:rsidR="007233F7">
        <w:rPr>
          <w:rFonts w:asciiTheme="majorHAnsi" w:hAnsiTheme="majorHAnsi" w:cstheme="majorHAnsi"/>
        </w:rPr>
        <w:t>2</w:t>
      </w:r>
      <w:r w:rsidR="007233F7" w:rsidRPr="00C44350">
        <w:rPr>
          <w:rFonts w:asciiTheme="majorHAnsi" w:hAnsiTheme="majorHAnsi" w:cstheme="majorHAnsi"/>
        </w:rPr>
        <w:t xml:space="preserve">/5, </w:t>
      </w:r>
      <w:r w:rsidR="007233F7">
        <w:rPr>
          <w:rFonts w:asciiTheme="majorHAnsi" w:hAnsiTheme="majorHAnsi" w:cstheme="majorHAnsi"/>
        </w:rPr>
        <w:t>19</w:t>
      </w:r>
      <w:r w:rsidR="007233F7" w:rsidRPr="00C44350">
        <w:rPr>
          <w:rFonts w:asciiTheme="majorHAnsi" w:hAnsiTheme="majorHAnsi" w:cstheme="majorHAnsi"/>
        </w:rPr>
        <w:t>/6</w:t>
      </w:r>
      <w:r w:rsidR="00822117">
        <w:rPr>
          <w:lang w:val="fr-FR"/>
        </w:rPr>
        <w:t xml:space="preserve"> (10 journées de 6 heures</w:t>
      </w:r>
      <w:r w:rsidR="0063058A">
        <w:rPr>
          <w:lang w:val="fr-FR"/>
        </w:rPr>
        <w:t xml:space="preserve"> pour le parcours complet</w:t>
      </w:r>
      <w:r w:rsidR="00822117">
        <w:rPr>
          <w:lang w:val="fr-FR"/>
        </w:rPr>
        <w:t>)</w:t>
      </w:r>
    </w:p>
    <w:p w14:paraId="26AF1BB4" w14:textId="0348EF80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3B3449">
        <w:rPr>
          <w:lang w:val="fr-FR"/>
        </w:rPr>
        <w:t>x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230C68">
        <w:rPr>
          <w:rFonts w:ascii="Calibri" w:eastAsia="Calibri" w:hAnsi="Calibri" w:cs="Calibri"/>
        </w:rPr>
        <w:t>Théâtre Marn</w:t>
      </w:r>
      <w:r w:rsidR="0063058A">
        <w:rPr>
          <w:rFonts w:ascii="Calibri" w:eastAsia="Calibri" w:hAnsi="Calibri" w:cs="Calibri"/>
        </w:rPr>
        <w:t>i</w:t>
      </w:r>
      <w:r w:rsidR="00034A42">
        <w:rPr>
          <w:rFonts w:ascii="Calibri" w:eastAsia="Calibri" w:hAnsi="Calibri" w:cs="Calibri"/>
        </w:rPr>
        <w:t xml:space="preserve"> (Bruxelles)</w:t>
      </w:r>
      <w:r w:rsidR="0063058A">
        <w:rPr>
          <w:rFonts w:ascii="Calibri" w:eastAsia="Calibri" w:hAnsi="Calibri" w:cs="Calibri"/>
        </w:rPr>
        <w:t>.</w:t>
      </w:r>
      <w:r w:rsidR="00230C68">
        <w:rPr>
          <w:rFonts w:ascii="Calibri" w:eastAsia="Calibri" w:hAnsi="Calibri" w:cs="Calibri"/>
        </w:rPr>
        <w:t xml:space="preserve"> </w:t>
      </w:r>
      <w:r w:rsidR="007233F7" w:rsidRPr="007233F7">
        <w:rPr>
          <w:rFonts w:ascii="Calibri" w:eastAsia="Calibri" w:hAnsi="Calibri" w:cs="Calibri"/>
          <w:highlight w:val="yellow"/>
        </w:rPr>
        <w:t>A PRECISER</w:t>
      </w:r>
    </w:p>
    <w:p w14:paraId="143EF6BB" w14:textId="2805FD55" w:rsidR="00790492" w:rsidRDefault="00790492" w:rsidP="00513D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 m’inscris aux modules suivants : </w:t>
      </w:r>
    </w:p>
    <w:p w14:paraId="3016F756" w14:textId="32D7BAA6" w:rsidR="00790492" w:rsidRDefault="00020B0F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cstheme="minorHAnsi"/>
            <w:lang w:val="fr-FR"/>
          </w:rPr>
          <w:id w:val="935413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492">
            <w:rPr>
              <w:rFonts w:ascii="MS Gothic" w:eastAsia="MS Gothic" w:hAnsi="MS Gothic" w:cstheme="minorHAnsi" w:hint="eastAsia"/>
              <w:lang w:val="fr-FR"/>
            </w:rPr>
            <w:t>☒</w:t>
          </w:r>
        </w:sdtContent>
      </w:sdt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1. Pour quels managements sommes-nous prêt·e·s? </w:t>
      </w:r>
      <w:r w:rsidR="0063058A">
        <w:rPr>
          <w:rFonts w:asciiTheme="minorHAnsi" w:hAnsiTheme="minorHAnsi" w:cstheme="minorHAnsi"/>
          <w:color w:val="000000"/>
          <w:sz w:val="22"/>
          <w:szCs w:val="22"/>
        </w:rPr>
        <w:t>Module obligatoire, je choisis une des 5 dates :</w:t>
      </w:r>
    </w:p>
    <w:p w14:paraId="11C1EB23" w14:textId="22720EE8" w:rsidR="00230C68" w:rsidRDefault="00230C68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1734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63058A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>/09</w:t>
      </w:r>
      <w:r w:rsidR="006761F7">
        <w:rPr>
          <w:rFonts w:asciiTheme="minorHAnsi" w:hAnsiTheme="minorHAnsi" w:cstheme="minorHAnsi"/>
          <w:color w:val="000000"/>
          <w:sz w:val="22"/>
          <w:szCs w:val="22"/>
        </w:rPr>
        <w:t>/2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4</w:t>
      </w:r>
    </w:p>
    <w:p w14:paraId="5AD8EA27" w14:textId="3D8148C6" w:rsidR="00230C68" w:rsidRDefault="00230C68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-22707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6761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19</w:t>
      </w:r>
      <w:r>
        <w:rPr>
          <w:rFonts w:asciiTheme="minorHAnsi" w:hAnsiTheme="minorHAnsi" w:cstheme="minorHAnsi"/>
          <w:color w:val="000000"/>
          <w:sz w:val="22"/>
          <w:szCs w:val="22"/>
        </w:rPr>
        <w:t>/11</w:t>
      </w:r>
      <w:r w:rsidR="006761F7">
        <w:rPr>
          <w:rFonts w:asciiTheme="minorHAnsi" w:hAnsiTheme="minorHAnsi" w:cstheme="minorHAnsi"/>
          <w:color w:val="000000"/>
          <w:sz w:val="22"/>
          <w:szCs w:val="22"/>
        </w:rPr>
        <w:t>/2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4</w:t>
      </w:r>
    </w:p>
    <w:p w14:paraId="55768544" w14:textId="646782B6" w:rsidR="006761F7" w:rsidRDefault="006761F7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113298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>1/01/2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5</w:t>
      </w:r>
    </w:p>
    <w:p w14:paraId="097BE9D2" w14:textId="3B0C18D1" w:rsidR="006761F7" w:rsidRDefault="006761F7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76319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/03/2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5</w:t>
      </w:r>
    </w:p>
    <w:p w14:paraId="0A3E2BD2" w14:textId="587193A7" w:rsidR="006761F7" w:rsidRDefault="006761F7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106552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22</w:t>
      </w:r>
      <w:r>
        <w:rPr>
          <w:rFonts w:asciiTheme="minorHAnsi" w:hAnsiTheme="minorHAnsi" w:cstheme="minorHAnsi"/>
          <w:color w:val="000000"/>
          <w:sz w:val="22"/>
          <w:szCs w:val="22"/>
        </w:rPr>
        <w:t>/04/2</w:t>
      </w:r>
      <w:r w:rsidR="007233F7">
        <w:rPr>
          <w:rFonts w:asciiTheme="minorHAnsi" w:hAnsiTheme="minorHAnsi" w:cstheme="minorHAnsi"/>
          <w:color w:val="000000"/>
          <w:sz w:val="22"/>
          <w:szCs w:val="22"/>
        </w:rPr>
        <w:t>5</w:t>
      </w:r>
    </w:p>
    <w:p w14:paraId="4247568B" w14:textId="4606E6AB" w:rsidR="00790492" w:rsidRPr="001874D5" w:rsidRDefault="00020B0F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lang w:val="fr-FR"/>
          </w:rPr>
          <w:id w:val="-110580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1874D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90492" w:rsidRPr="00790492">
        <w:rPr>
          <w:rFonts w:asciiTheme="minorHAnsi" w:hAnsiTheme="minorHAnsi" w:cstheme="minorHAnsi"/>
          <w:sz w:val="22"/>
          <w:szCs w:val="22"/>
        </w:rPr>
        <w:t xml:space="preserve"> </w:t>
      </w:r>
      <w:r w:rsidR="00230C68">
        <w:rPr>
          <w:rFonts w:asciiTheme="minorHAnsi" w:hAnsiTheme="minorHAnsi" w:cstheme="minorHAnsi"/>
          <w:sz w:val="22"/>
          <w:szCs w:val="22"/>
        </w:rPr>
        <w:t>Quel équilibre entre pouvoir, autorité et responsabilités</w:t>
      </w:r>
      <w:r w:rsidR="00034A42">
        <w:rPr>
          <w:rFonts w:asciiTheme="minorHAnsi" w:hAnsiTheme="minorHAnsi" w:cstheme="minorHAnsi"/>
          <w:sz w:val="22"/>
          <w:szCs w:val="22"/>
        </w:rPr>
        <w:t> ? (2</w:t>
      </w:r>
      <w:r w:rsidR="007233F7">
        <w:rPr>
          <w:rFonts w:asciiTheme="minorHAnsi" w:hAnsiTheme="minorHAnsi" w:cstheme="minorHAnsi"/>
          <w:sz w:val="22"/>
          <w:szCs w:val="22"/>
        </w:rPr>
        <w:t>4</w:t>
      </w:r>
      <w:r w:rsidR="00034A42">
        <w:rPr>
          <w:rFonts w:asciiTheme="minorHAnsi" w:hAnsiTheme="minorHAnsi" w:cstheme="minorHAnsi"/>
          <w:sz w:val="22"/>
          <w:szCs w:val="22"/>
        </w:rPr>
        <w:t>/10/2</w:t>
      </w:r>
      <w:r w:rsidR="007233F7">
        <w:rPr>
          <w:rFonts w:asciiTheme="minorHAnsi" w:hAnsiTheme="minorHAnsi" w:cstheme="minorHAnsi"/>
          <w:sz w:val="22"/>
          <w:szCs w:val="22"/>
        </w:rPr>
        <w:t>4</w:t>
      </w:r>
      <w:r w:rsidR="00034A42">
        <w:rPr>
          <w:rFonts w:asciiTheme="minorHAnsi" w:hAnsiTheme="minorHAnsi" w:cstheme="minorHAnsi"/>
          <w:sz w:val="22"/>
          <w:szCs w:val="22"/>
        </w:rPr>
        <w:t>) </w:t>
      </w:r>
    </w:p>
    <w:p w14:paraId="102739D2" w14:textId="2315CDC8" w:rsidR="00790492" w:rsidRPr="00790492" w:rsidRDefault="00020B0F" w:rsidP="00790492">
      <w:pPr>
        <w:spacing w:before="80" w:after="0" w:line="240" w:lineRule="auto"/>
        <w:rPr>
          <w:rFonts w:eastAsia="Times New Roman" w:cstheme="minorHAnsi"/>
          <w:lang w:eastAsia="fr-BE"/>
        </w:rPr>
      </w:pPr>
      <w:sdt>
        <w:sdtPr>
          <w:rPr>
            <w:rFonts w:cstheme="minorHAnsi"/>
            <w:lang w:val="fr-FR"/>
          </w:rPr>
          <w:id w:val="1343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3</w:t>
      </w:r>
      <w:r w:rsidR="001874D5">
        <w:rPr>
          <w:rFonts w:eastAsia="Times New Roman" w:cstheme="minorHAnsi"/>
          <w:color w:val="000000"/>
          <w:lang w:eastAsia="fr-BE"/>
        </w:rPr>
        <w:t>.</w:t>
      </w:r>
      <w:r w:rsidR="00790492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233F7" w:rsidRPr="001874D5">
        <w:rPr>
          <w:rFonts w:eastAsia="Times New Roman" w:cstheme="minorHAnsi"/>
          <w:color w:val="000000"/>
          <w:lang w:eastAsia="fr-BE"/>
        </w:rPr>
        <w:t>Le check in/out sous toutes ses formes</w:t>
      </w:r>
      <w:r w:rsidR="007233F7">
        <w:rPr>
          <w:rFonts w:eastAsia="Times New Roman" w:cstheme="minorHAnsi"/>
          <w:color w:val="000000"/>
          <w:lang w:eastAsia="fr-BE"/>
        </w:rPr>
        <w:t xml:space="preserve"> </w:t>
      </w:r>
      <w:r w:rsidR="007233F7">
        <w:rPr>
          <w:rFonts w:cstheme="minorHAnsi"/>
        </w:rPr>
        <w:t>(21/11/24)</w:t>
      </w:r>
    </w:p>
    <w:p w14:paraId="7BAB82D6" w14:textId="663757EB" w:rsidR="00790492" w:rsidRPr="00790492" w:rsidRDefault="00020B0F" w:rsidP="00790492">
      <w:pPr>
        <w:spacing w:before="80" w:after="0" w:line="240" w:lineRule="auto"/>
        <w:rPr>
          <w:rFonts w:eastAsia="Times New Roman" w:cstheme="minorHAnsi"/>
          <w:lang w:eastAsia="fr-BE"/>
        </w:rPr>
      </w:pPr>
      <w:sdt>
        <w:sdtPr>
          <w:rPr>
            <w:rFonts w:cstheme="minorHAnsi"/>
            <w:lang w:val="fr-FR"/>
          </w:rPr>
          <w:id w:val="-8261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4</w:t>
      </w:r>
      <w:r w:rsidR="001874D5">
        <w:rPr>
          <w:rFonts w:eastAsia="Times New Roman" w:cstheme="minorHAnsi"/>
          <w:color w:val="000000"/>
          <w:lang w:eastAsia="fr-BE"/>
        </w:rPr>
        <w:t>.</w:t>
      </w:r>
      <w:r w:rsidR="00790492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233F7" w:rsidRPr="001874D5">
        <w:rPr>
          <w:rFonts w:eastAsia="Times New Roman" w:cstheme="minorHAnsi"/>
          <w:color w:val="000000"/>
          <w:lang w:eastAsia="fr-BE"/>
        </w:rPr>
        <w:t>Que puis-je mettre en place pour améliorer durablement ma communicat</w:t>
      </w:r>
      <w:r w:rsidR="007233F7">
        <w:rPr>
          <w:rFonts w:eastAsia="Times New Roman" w:cstheme="minorHAnsi"/>
          <w:color w:val="000000"/>
          <w:lang w:eastAsia="fr-BE"/>
        </w:rPr>
        <w:t>ion</w:t>
      </w:r>
      <w:r w:rsidR="007233F7" w:rsidRPr="001874D5">
        <w:rPr>
          <w:rFonts w:eastAsia="Times New Roman" w:cstheme="minorHAnsi"/>
          <w:color w:val="000000"/>
          <w:lang w:eastAsia="fr-BE"/>
        </w:rPr>
        <w:t> ?</w:t>
      </w:r>
      <w:r w:rsidR="007233F7">
        <w:rPr>
          <w:rFonts w:eastAsia="Times New Roman" w:cstheme="minorHAnsi"/>
          <w:color w:val="000000"/>
          <w:lang w:eastAsia="fr-BE"/>
        </w:rPr>
        <w:t xml:space="preserve"> </w:t>
      </w:r>
      <w:r w:rsidR="007233F7">
        <w:rPr>
          <w:rFonts w:cstheme="minorHAnsi"/>
        </w:rPr>
        <w:t>(19/12/24)</w:t>
      </w:r>
    </w:p>
    <w:p w14:paraId="1C654B37" w14:textId="76E49BDC" w:rsidR="00790492" w:rsidRPr="00790492" w:rsidRDefault="00020B0F" w:rsidP="00790492">
      <w:pPr>
        <w:spacing w:before="80" w:after="0" w:line="240" w:lineRule="auto"/>
        <w:rPr>
          <w:rFonts w:eastAsia="Times New Roman" w:cstheme="minorHAnsi"/>
          <w:lang w:eastAsia="fr-BE"/>
        </w:rPr>
      </w:pPr>
      <w:sdt>
        <w:sdtPr>
          <w:rPr>
            <w:rFonts w:cstheme="minorHAnsi"/>
            <w:lang w:val="fr-FR"/>
          </w:rPr>
          <w:id w:val="4911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5</w:t>
      </w:r>
      <w:r w:rsidR="001874D5">
        <w:rPr>
          <w:rFonts w:eastAsia="Times New Roman" w:cstheme="minorHAnsi"/>
          <w:color w:val="000000"/>
          <w:lang w:eastAsia="fr-BE"/>
        </w:rPr>
        <w:t xml:space="preserve">. </w:t>
      </w:r>
      <w:r w:rsidR="00790492" w:rsidRPr="001874D5">
        <w:rPr>
          <w:rFonts w:eastAsia="Times New Roman" w:cstheme="minorHAnsi"/>
          <w:color w:val="000000"/>
          <w:lang w:eastAsia="fr-BE"/>
        </w:rPr>
        <w:t>Qu’est-ce que c’est que la facilitation ?</w:t>
      </w:r>
      <w:r w:rsidR="00034A42" w:rsidRP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7233F7">
        <w:rPr>
          <w:rFonts w:cstheme="minorHAnsi"/>
        </w:rPr>
        <w:t>3</w:t>
      </w:r>
      <w:r w:rsidR="00034A42">
        <w:rPr>
          <w:rFonts w:cstheme="minorHAnsi"/>
        </w:rPr>
        <w:t>/01/2</w:t>
      </w:r>
      <w:r w:rsidR="007233F7">
        <w:rPr>
          <w:rFonts w:cstheme="minorHAnsi"/>
        </w:rPr>
        <w:t>5</w:t>
      </w:r>
      <w:r w:rsidR="00034A42">
        <w:rPr>
          <w:rFonts w:cstheme="minorHAnsi"/>
        </w:rPr>
        <w:t>)</w:t>
      </w:r>
    </w:p>
    <w:p w14:paraId="6A24ECEE" w14:textId="095AC029" w:rsidR="00790492" w:rsidRPr="001874D5" w:rsidRDefault="00020B0F" w:rsidP="00790492">
      <w:pPr>
        <w:spacing w:before="80" w:after="0" w:line="240" w:lineRule="auto"/>
        <w:rPr>
          <w:rFonts w:eastAsia="Times New Roman" w:cstheme="minorHAnsi"/>
          <w:color w:val="000000"/>
          <w:lang w:eastAsia="fr-BE"/>
        </w:rPr>
      </w:pPr>
      <w:sdt>
        <w:sdtPr>
          <w:rPr>
            <w:rFonts w:cstheme="minorHAnsi"/>
            <w:lang w:val="fr-FR"/>
          </w:rPr>
          <w:id w:val="200723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6</w:t>
      </w:r>
      <w:r w:rsidR="001874D5">
        <w:rPr>
          <w:rFonts w:eastAsia="Times New Roman" w:cstheme="minorHAnsi"/>
          <w:color w:val="000000"/>
          <w:lang w:eastAsia="fr-BE"/>
        </w:rPr>
        <w:t xml:space="preserve">. </w:t>
      </w:r>
      <w:r w:rsidR="00230C68">
        <w:rPr>
          <w:rFonts w:eastAsia="Times New Roman" w:cstheme="minorHAnsi"/>
          <w:color w:val="000000"/>
          <w:lang w:eastAsia="fr-BE"/>
        </w:rPr>
        <w:t>Peut-on décider collectivement et sans consensus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7233F7">
        <w:rPr>
          <w:rFonts w:cstheme="minorHAnsi"/>
        </w:rPr>
        <w:t>0</w:t>
      </w:r>
      <w:r w:rsidR="00034A42">
        <w:rPr>
          <w:rFonts w:cstheme="minorHAnsi"/>
        </w:rPr>
        <w:t>/02/2</w:t>
      </w:r>
      <w:r w:rsidR="007233F7">
        <w:rPr>
          <w:rFonts w:cstheme="minorHAnsi"/>
        </w:rPr>
        <w:t>5</w:t>
      </w:r>
      <w:r w:rsidR="00034A42">
        <w:rPr>
          <w:rFonts w:cstheme="minorHAnsi"/>
        </w:rPr>
        <w:t>)</w:t>
      </w:r>
    </w:p>
    <w:p w14:paraId="68256CAD" w14:textId="408E1097" w:rsidR="00790492" w:rsidRPr="00790492" w:rsidRDefault="00020B0F" w:rsidP="00790492">
      <w:pPr>
        <w:spacing w:before="80" w:after="0" w:line="240" w:lineRule="auto"/>
        <w:rPr>
          <w:rFonts w:eastAsia="Times New Roman" w:cstheme="minorHAnsi"/>
          <w:color w:val="000000"/>
          <w:u w:val="single"/>
          <w:lang w:eastAsia="fr-BE"/>
        </w:rPr>
      </w:pPr>
      <w:sdt>
        <w:sdtPr>
          <w:rPr>
            <w:rFonts w:cstheme="minorHAnsi"/>
            <w:lang w:val="fr-FR"/>
          </w:rPr>
          <w:id w:val="132786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lang w:eastAsia="fr-BE"/>
        </w:rPr>
        <w:t xml:space="preserve"> </w:t>
      </w:r>
      <w:r w:rsidR="00790492" w:rsidRPr="00790492">
        <w:rPr>
          <w:rFonts w:eastAsia="Times New Roman" w:cstheme="minorHAnsi"/>
          <w:lang w:eastAsia="fr-BE"/>
        </w:rPr>
        <w:t>7</w:t>
      </w:r>
      <w:r w:rsidR="001874D5">
        <w:rPr>
          <w:rFonts w:eastAsia="Times New Roman" w:cstheme="minorHAnsi"/>
          <w:lang w:eastAsia="fr-BE"/>
        </w:rPr>
        <w:t xml:space="preserve">. </w:t>
      </w:r>
      <w:r w:rsidR="00790492" w:rsidRPr="001874D5">
        <w:rPr>
          <w:rFonts w:eastAsia="Times New Roman" w:cstheme="minorHAnsi"/>
          <w:color w:val="000000"/>
          <w:lang w:eastAsia="fr-BE"/>
        </w:rPr>
        <w:t>Peut-on séquencer collectivement nos modes de pensées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7233F7">
        <w:rPr>
          <w:rFonts w:cstheme="minorHAnsi"/>
        </w:rPr>
        <w:t>0</w:t>
      </w:r>
      <w:r w:rsidR="00034A42">
        <w:rPr>
          <w:rFonts w:cstheme="minorHAnsi"/>
        </w:rPr>
        <w:t>/03/2</w:t>
      </w:r>
      <w:r w:rsidR="007233F7">
        <w:rPr>
          <w:rFonts w:cstheme="minorHAnsi"/>
        </w:rPr>
        <w:t>5</w:t>
      </w:r>
      <w:r w:rsidR="00034A42">
        <w:rPr>
          <w:rFonts w:cstheme="minorHAnsi"/>
        </w:rPr>
        <w:t>)</w:t>
      </w:r>
    </w:p>
    <w:p w14:paraId="10730FAC" w14:textId="210B6CCD" w:rsidR="00790492" w:rsidRPr="00790492" w:rsidRDefault="00020B0F" w:rsidP="00790492">
      <w:pPr>
        <w:spacing w:before="80" w:after="0" w:line="240" w:lineRule="auto"/>
        <w:rPr>
          <w:rFonts w:eastAsia="Times New Roman" w:cstheme="minorHAnsi"/>
          <w:b/>
          <w:bCs/>
          <w:color w:val="000000"/>
          <w:lang w:eastAsia="fr-BE"/>
        </w:rPr>
      </w:pPr>
      <w:sdt>
        <w:sdtPr>
          <w:rPr>
            <w:rFonts w:cstheme="minorHAnsi"/>
            <w:lang w:val="fr-FR"/>
          </w:rPr>
          <w:id w:val="-149085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lang w:eastAsia="fr-BE"/>
        </w:rPr>
        <w:t xml:space="preserve"> </w:t>
      </w:r>
      <w:r w:rsidR="00790492" w:rsidRPr="00790492">
        <w:rPr>
          <w:rFonts w:eastAsia="Times New Roman" w:cstheme="minorHAnsi"/>
          <w:lang w:eastAsia="fr-BE"/>
        </w:rPr>
        <w:t>8</w:t>
      </w:r>
      <w:r w:rsidR="001874D5">
        <w:rPr>
          <w:rFonts w:eastAsia="Times New Roman" w:cstheme="minorHAnsi"/>
          <w:lang w:eastAsia="fr-BE"/>
        </w:rPr>
        <w:t>.</w:t>
      </w:r>
      <w:r w:rsidR="00790492" w:rsidRPr="00790492">
        <w:rPr>
          <w:rFonts w:eastAsia="Times New Roman" w:cstheme="minorHAnsi"/>
          <w:lang w:eastAsia="fr-BE"/>
        </w:rPr>
        <w:t xml:space="preserve"> </w:t>
      </w:r>
      <w:r w:rsidR="00790492" w:rsidRPr="001874D5">
        <w:rPr>
          <w:rFonts w:eastAsia="Times New Roman" w:cstheme="minorHAnsi"/>
          <w:color w:val="000000"/>
          <w:lang w:eastAsia="fr-BE"/>
        </w:rPr>
        <w:t>Comment faire un retour ? Comment le recevoir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7233F7">
        <w:rPr>
          <w:rFonts w:cstheme="minorHAnsi"/>
        </w:rPr>
        <w:t>4</w:t>
      </w:r>
      <w:r w:rsidR="00034A42">
        <w:rPr>
          <w:rFonts w:cstheme="minorHAnsi"/>
        </w:rPr>
        <w:t>/04/2</w:t>
      </w:r>
      <w:r w:rsidR="007233F7">
        <w:rPr>
          <w:rFonts w:cstheme="minorHAnsi"/>
        </w:rPr>
        <w:t>5</w:t>
      </w:r>
      <w:r w:rsidR="00034A42">
        <w:rPr>
          <w:rFonts w:cstheme="minorHAnsi"/>
        </w:rPr>
        <w:t>)</w:t>
      </w:r>
    </w:p>
    <w:p w14:paraId="1DD013F3" w14:textId="166EAFB3" w:rsidR="00790492" w:rsidRPr="00790492" w:rsidRDefault="00020B0F" w:rsidP="00790492">
      <w:pPr>
        <w:spacing w:before="80" w:after="0" w:line="240" w:lineRule="auto"/>
        <w:rPr>
          <w:rFonts w:eastAsia="Times New Roman" w:cstheme="minorHAnsi"/>
          <w:color w:val="000000"/>
          <w:u w:val="single"/>
          <w:lang w:eastAsia="fr-BE"/>
        </w:rPr>
      </w:pPr>
      <w:sdt>
        <w:sdtPr>
          <w:rPr>
            <w:rFonts w:cstheme="minorHAnsi"/>
            <w:lang w:val="fr-FR"/>
          </w:rPr>
          <w:id w:val="7066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9</w:t>
      </w:r>
      <w:r w:rsidR="001874D5">
        <w:rPr>
          <w:rFonts w:eastAsia="Times New Roman" w:cstheme="minorHAnsi"/>
          <w:color w:val="000000"/>
          <w:lang w:eastAsia="fr-BE"/>
        </w:rPr>
        <w:t xml:space="preserve">. </w:t>
      </w:r>
      <w:r w:rsidR="00790492" w:rsidRPr="001874D5">
        <w:rPr>
          <w:rFonts w:eastAsia="Times New Roman" w:cstheme="minorHAnsi"/>
          <w:color w:val="000000"/>
          <w:lang w:eastAsia="fr-BE"/>
        </w:rPr>
        <w:t>Etoffer votre boîte à outils d’intelligence collective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7233F7">
        <w:rPr>
          <w:rFonts w:cstheme="minorHAnsi"/>
        </w:rPr>
        <w:t>2</w:t>
      </w:r>
      <w:r w:rsidR="00034A42">
        <w:rPr>
          <w:rFonts w:cstheme="minorHAnsi"/>
        </w:rPr>
        <w:t>/05/2</w:t>
      </w:r>
      <w:r w:rsidR="007233F7">
        <w:rPr>
          <w:rFonts w:cstheme="minorHAnsi"/>
        </w:rPr>
        <w:t>5</w:t>
      </w:r>
      <w:r w:rsidR="00034A42">
        <w:rPr>
          <w:rFonts w:cstheme="minorHAnsi"/>
        </w:rPr>
        <w:t>)</w:t>
      </w:r>
    </w:p>
    <w:p w14:paraId="70C6B92A" w14:textId="397AE41A" w:rsidR="00790492" w:rsidRPr="001874D5" w:rsidRDefault="00020B0F" w:rsidP="001874D5">
      <w:pPr>
        <w:spacing w:before="80" w:after="0" w:line="240" w:lineRule="auto"/>
        <w:rPr>
          <w:rFonts w:eastAsia="Times New Roman" w:cstheme="minorHAnsi"/>
          <w:lang w:eastAsia="fr-BE"/>
        </w:rPr>
      </w:pPr>
      <w:sdt>
        <w:sdtPr>
          <w:rPr>
            <w:rFonts w:cstheme="minorHAnsi"/>
            <w:lang w:val="fr-FR"/>
          </w:rPr>
          <w:id w:val="197948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10</w:t>
      </w:r>
      <w:r w:rsidR="001874D5">
        <w:rPr>
          <w:rFonts w:eastAsia="Times New Roman" w:cstheme="minorHAnsi"/>
          <w:color w:val="000000"/>
          <w:lang w:eastAsia="fr-BE"/>
        </w:rPr>
        <w:t xml:space="preserve">. </w:t>
      </w:r>
      <w:r w:rsidR="00790492" w:rsidRPr="001874D5">
        <w:rPr>
          <w:rFonts w:eastAsia="Times New Roman" w:cstheme="minorHAnsi"/>
          <w:color w:val="000000"/>
          <w:lang w:eastAsia="fr-BE"/>
        </w:rPr>
        <w:t xml:space="preserve">Comment donner forme aux </w:t>
      </w:r>
      <w:r w:rsidR="001874D5" w:rsidRPr="001874D5">
        <w:rPr>
          <w:rFonts w:eastAsia="Times New Roman" w:cstheme="minorHAnsi"/>
          <w:color w:val="000000"/>
          <w:lang w:eastAsia="fr-BE"/>
        </w:rPr>
        <w:t>discussions</w:t>
      </w:r>
      <w:r w:rsidR="00790492" w:rsidRPr="001874D5">
        <w:rPr>
          <w:rFonts w:eastAsia="Times New Roman" w:cstheme="minorHAnsi"/>
          <w:color w:val="000000"/>
          <w:lang w:eastAsia="fr-BE"/>
        </w:rPr>
        <w:t xml:space="preserve"> informelles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</w:t>
      </w:r>
      <w:r w:rsidR="007233F7">
        <w:rPr>
          <w:rFonts w:cstheme="minorHAnsi"/>
        </w:rPr>
        <w:t>19</w:t>
      </w:r>
      <w:r w:rsidR="00034A42">
        <w:rPr>
          <w:rFonts w:cstheme="minorHAnsi"/>
        </w:rPr>
        <w:t>/0</w:t>
      </w:r>
      <w:r w:rsidR="00835F18">
        <w:rPr>
          <w:rFonts w:cstheme="minorHAnsi"/>
        </w:rPr>
        <w:t>6</w:t>
      </w:r>
      <w:r w:rsidR="00034A42">
        <w:rPr>
          <w:rFonts w:cstheme="minorHAnsi"/>
        </w:rPr>
        <w:t>/2</w:t>
      </w:r>
      <w:r w:rsidR="007233F7">
        <w:rPr>
          <w:rFonts w:cstheme="minorHAnsi"/>
        </w:rPr>
        <w:t>5</w:t>
      </w:r>
      <w:r w:rsidR="00034A42">
        <w:rPr>
          <w:rFonts w:cstheme="minorHAnsi"/>
        </w:rPr>
        <w:t>)</w:t>
      </w:r>
    </w:p>
    <w:p w14:paraId="378443D2" w14:textId="77777777" w:rsidR="001874D5" w:rsidRDefault="001874D5" w:rsidP="003B0628">
      <w:pPr>
        <w:spacing w:after="0" w:line="240" w:lineRule="auto"/>
        <w:rPr>
          <w:lang w:val="fr-FR"/>
        </w:rPr>
      </w:pPr>
    </w:p>
    <w:p w14:paraId="273B824F" w14:textId="2F975EDD" w:rsidR="00861F6D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790492">
        <w:rPr>
          <w:lang w:val="fr-FR"/>
        </w:rPr>
        <w:t>110</w:t>
      </w:r>
      <w:r>
        <w:rPr>
          <w:lang w:val="fr-FR"/>
        </w:rPr>
        <w:t>€</w:t>
      </w:r>
      <w:r w:rsidR="00790492">
        <w:rPr>
          <w:lang w:val="fr-FR"/>
        </w:rPr>
        <w:t xml:space="preserve"> par journée</w:t>
      </w:r>
      <w:r>
        <w:rPr>
          <w:lang w:val="fr-FR"/>
        </w:rPr>
        <w:t xml:space="preserve">. En cas d’accord du Fonds 304, celui-ci </w:t>
      </w:r>
      <w:r w:rsidR="009C5243">
        <w:rPr>
          <w:lang w:val="fr-FR"/>
        </w:rPr>
        <w:t xml:space="preserve">intervient à hauteur </w:t>
      </w:r>
      <w:r w:rsidR="009C5243" w:rsidRPr="009C4BA5">
        <w:rPr>
          <w:lang w:val="fr-FR"/>
        </w:rPr>
        <w:t xml:space="preserve">de </w:t>
      </w:r>
      <w:r w:rsidR="00790492">
        <w:rPr>
          <w:lang w:val="fr-FR"/>
        </w:rPr>
        <w:t>9</w:t>
      </w:r>
      <w:r w:rsidR="009C5243" w:rsidRPr="009C4BA5">
        <w:rPr>
          <w:lang w:val="fr-FR"/>
        </w:rPr>
        <w:t>0€</w:t>
      </w:r>
      <w:r w:rsidR="00790492">
        <w:rPr>
          <w:lang w:val="fr-FR"/>
        </w:rPr>
        <w:t>/jour jusqu’à 6 modules sélectionnés. Au-delà</w:t>
      </w:r>
      <w:r w:rsidR="001874D5">
        <w:rPr>
          <w:lang w:val="fr-FR"/>
        </w:rPr>
        <w:t>,</w:t>
      </w:r>
      <w:r w:rsidR="00790492">
        <w:rPr>
          <w:lang w:val="fr-FR"/>
        </w:rPr>
        <w:t xml:space="preserve"> le soutien du Fonds est plafonné à 550€. U</w:t>
      </w:r>
      <w:r w:rsidR="00C73DE6" w:rsidRPr="009C4BA5">
        <w:rPr>
          <w:lang w:val="fr-FR"/>
        </w:rPr>
        <w:t xml:space="preserve">n montant </w:t>
      </w:r>
      <w:r w:rsidR="00790492">
        <w:rPr>
          <w:lang w:val="fr-FR"/>
        </w:rPr>
        <w:t>de 20€ par journée pourra vous être demandé par L’Organisation jusqu’à 6 modules. Au-delà, le tarif est</w:t>
      </w:r>
      <w:r w:rsidR="009C5243" w:rsidRPr="009C4BA5">
        <w:rPr>
          <w:lang w:val="fr-FR"/>
        </w:rPr>
        <w:t xml:space="preserve"> à charge du</w:t>
      </w:r>
      <w:r w:rsidR="00340CC5" w:rsidRPr="009C4BA5">
        <w:rPr>
          <w:lang w:val="fr-FR"/>
        </w:rPr>
        <w:t>·</w:t>
      </w:r>
      <w:r w:rsidR="009C5243" w:rsidRPr="009C4BA5">
        <w:rPr>
          <w:lang w:val="fr-FR"/>
        </w:rPr>
        <w:t>de la participant</w:t>
      </w:r>
      <w:r w:rsidR="00702C11" w:rsidRPr="009C4BA5">
        <w:rPr>
          <w:lang w:val="fr-FR"/>
        </w:rPr>
        <w:t>·</w:t>
      </w:r>
      <w:r w:rsidR="009C5243" w:rsidRPr="009C4BA5">
        <w:rPr>
          <w:lang w:val="fr-FR"/>
        </w:rPr>
        <w:t>e.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7160A93F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</w:t>
      </w:r>
      <w:r w:rsidR="001874D5">
        <w:rPr>
          <w:b/>
          <w:bCs/>
          <w:i/>
          <w:u w:val="single"/>
          <w:lang w:val="fr-FR"/>
        </w:rPr>
        <w:t xml:space="preserve">directement </w:t>
      </w:r>
      <w:r w:rsidR="007233F7">
        <w:rPr>
          <w:b/>
          <w:bCs/>
          <w:i/>
          <w:u w:val="single"/>
          <w:lang w:val="fr-FR"/>
        </w:rPr>
        <w:t xml:space="preserve">et </w:t>
      </w:r>
      <w:r w:rsidR="007233F7" w:rsidRPr="007B530E">
        <w:rPr>
          <w:b/>
          <w:bCs/>
          <w:i/>
          <w:u w:val="single"/>
          <w:lang w:val="fr-FR"/>
        </w:rPr>
        <w:t xml:space="preserve">au plus vite </w:t>
      </w:r>
      <w:r w:rsidR="001874D5">
        <w:rPr>
          <w:b/>
          <w:bCs/>
          <w:i/>
          <w:u w:val="single"/>
          <w:lang w:val="fr-FR"/>
        </w:rPr>
        <w:t xml:space="preserve">au Fonds </w:t>
      </w:r>
      <w:r w:rsidRPr="007B530E">
        <w:rPr>
          <w:b/>
          <w:bCs/>
          <w:i/>
          <w:u w:val="single"/>
          <w:lang w:val="fr-FR"/>
        </w:rPr>
        <w:t xml:space="preserve">toute absence motivée et à compléter le formulaire d’évaluation. </w:t>
      </w:r>
      <w:r w:rsidR="007233F7">
        <w:rPr>
          <w:b/>
          <w:bCs/>
          <w:i/>
          <w:u w:val="single"/>
          <w:lang w:val="fr-FR"/>
        </w:rPr>
        <w:t>Des sanctions sont possibles.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F9E84D" w:rsidR="00682AA8" w:rsidRPr="00230C68" w:rsidRDefault="005A1B50" w:rsidP="00F815BC">
      <w:pPr>
        <w:spacing w:after="0" w:line="240" w:lineRule="auto"/>
        <w:ind w:left="284"/>
        <w:rPr>
          <w:lang w:val="pt-PT"/>
        </w:rPr>
      </w:pPr>
      <w:r w:rsidRPr="00230C68">
        <w:rPr>
          <w:i/>
          <w:lang w:val="pt-PT"/>
        </w:rPr>
        <w:t>adresse – tel –</w:t>
      </w:r>
      <w:r w:rsidR="00B91C9A" w:rsidRPr="00230C68">
        <w:rPr>
          <w:i/>
          <w:lang w:val="pt-PT"/>
        </w:rPr>
        <w:t xml:space="preserve"> </w:t>
      </w:r>
      <w:r w:rsidR="00682AA8" w:rsidRPr="00230C68">
        <w:rPr>
          <w:i/>
          <w:lang w:val="pt-PT"/>
        </w:rPr>
        <w:t>email :</w:t>
      </w:r>
      <w:r w:rsidR="00682AA8" w:rsidRPr="00230C68">
        <w:rPr>
          <w:rFonts w:cstheme="minorHAnsi"/>
          <w:i/>
          <w:lang w:val="pt-PT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230C68">
            <w:rPr>
              <w:rFonts w:cstheme="minorHAnsi"/>
              <w:i/>
              <w:lang w:val="pt-PT"/>
            </w:rPr>
            <w:t xml:space="preserve">                                          </w:t>
          </w:r>
          <w:r w:rsidR="00C1668D" w:rsidRPr="00230C68">
            <w:rPr>
              <w:rFonts w:cstheme="minorHAnsi"/>
              <w:i/>
              <w:lang w:val="pt-PT"/>
            </w:rPr>
            <w:t xml:space="preserve">                       </w:t>
          </w:r>
          <w:r w:rsidR="00682AA8" w:rsidRPr="00230C68">
            <w:rPr>
              <w:rFonts w:cstheme="minorHAnsi"/>
              <w:i/>
              <w:lang w:val="pt-PT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Pr="00230C68" w:rsidRDefault="00682AA8" w:rsidP="00F815BC">
      <w:pPr>
        <w:spacing w:after="0" w:line="240" w:lineRule="auto"/>
        <w:ind w:left="284"/>
        <w:rPr>
          <w:lang w:val="pt-PT"/>
        </w:rPr>
      </w:pPr>
      <w:r w:rsidRPr="00230C68">
        <w:rPr>
          <w:i/>
          <w:lang w:val="pt-PT"/>
        </w:rPr>
        <w:t>n° ONSS :</w:t>
      </w:r>
      <w:r w:rsidRPr="00230C68">
        <w:rPr>
          <w:lang w:val="pt-PT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230C68">
            <w:rPr>
              <w:rFonts w:cstheme="minorHAnsi"/>
              <w:i/>
              <w:lang w:val="pt-PT"/>
            </w:rPr>
            <w:t xml:space="preserve">                      </w:t>
          </w:r>
        </w:sdtContent>
      </w:sdt>
      <w:r w:rsidRPr="00230C68">
        <w:rPr>
          <w:lang w:val="pt-PT"/>
        </w:rPr>
        <w:t xml:space="preserve">       </w:t>
      </w:r>
    </w:p>
    <w:p w14:paraId="23AAAC5B" w14:textId="77777777" w:rsidR="007B530E" w:rsidRPr="00230C68" w:rsidRDefault="007B530E" w:rsidP="00F815BC">
      <w:pPr>
        <w:spacing w:after="0" w:line="240" w:lineRule="auto"/>
        <w:ind w:left="284"/>
        <w:rPr>
          <w:rFonts w:cstheme="minorHAnsi"/>
          <w:i/>
          <w:lang w:val="pt-PT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020B0F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020B0F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020B0F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020B0F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020B0F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020B0F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26656BB0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9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Technicien</w:t>
      </w:r>
      <w:r w:rsidR="007B530E">
        <w:rPr>
          <w:rFonts w:cstheme="minorHAnsi"/>
          <w:lang w:val="fr-FR"/>
        </w:rPr>
        <w:t>·ne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Administratif</w:t>
      </w:r>
      <w:r w:rsidR="007B530E">
        <w:rPr>
          <w:rFonts w:cstheme="minorHAnsi"/>
          <w:lang w:val="fr-FR"/>
        </w:rPr>
        <w:t>·ve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213B387F" w14:textId="77777777" w:rsidR="007233F7" w:rsidRPr="00CC1D3D" w:rsidRDefault="000344A7" w:rsidP="007233F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  <w:r w:rsidR="007233F7" w:rsidRPr="009E3E8A">
        <w:rPr>
          <w:rFonts w:cstheme="minorHAnsi"/>
          <w:i/>
          <w:spacing w:val="-2"/>
          <w:u w:val="single"/>
          <w:lang w:val="fr-FR"/>
        </w:rPr>
        <w:t>Conseil :</w:t>
      </w:r>
      <w:r w:rsidR="007233F7" w:rsidRPr="009E3E8A">
        <w:rPr>
          <w:rFonts w:cstheme="minorHAnsi"/>
          <w:i/>
          <w:spacing w:val="-2"/>
          <w:lang w:val="fr-FR"/>
        </w:rPr>
        <w:t xml:space="preserve"> l’application gratuite ‘Camscanner’ vous permet de passer une photo de vos documents au format pd</w:t>
      </w:r>
      <w:r w:rsidR="007233F7">
        <w:rPr>
          <w:rFonts w:cstheme="minorHAnsi"/>
          <w:i/>
          <w:spacing w:val="-2"/>
          <w:lang w:val="fr-FR"/>
        </w:rPr>
        <w:t>f</w:t>
      </w:r>
      <w:r w:rsidR="007233F7" w:rsidRPr="007B530E">
        <w:rPr>
          <w:rFonts w:cstheme="minorHAnsi"/>
          <w:b/>
          <w:bCs/>
          <w:i/>
          <w:lang w:val="fr-FR"/>
        </w:rPr>
        <w:br/>
      </w:r>
    </w:p>
    <w:p w14:paraId="1931A43A" w14:textId="77F323CB" w:rsidR="006321D4" w:rsidRPr="007B530E" w:rsidRDefault="006321D4" w:rsidP="003C2357">
      <w:pPr>
        <w:widowControl w:val="0"/>
        <w:spacing w:after="0" w:line="240" w:lineRule="auto"/>
        <w:ind w:left="284"/>
        <w:jc w:val="both"/>
        <w:rPr>
          <w:b/>
          <w:bCs/>
          <w:i/>
          <w:lang w:val="fr-FR"/>
        </w:rPr>
      </w:pPr>
    </w:p>
    <w:p w14:paraId="207600B7" w14:textId="092A9F60" w:rsidR="00B91C9A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r w:rsidRPr="003C2357">
        <w:rPr>
          <w:lang w:val="fr-FR"/>
        </w:rPr>
        <w:t>du</w:t>
      </w:r>
      <w:r w:rsidR="00340CC5">
        <w:rPr>
          <w:lang w:val="fr-FR"/>
        </w:rPr>
        <w:t>·</w:t>
      </w:r>
      <w:r w:rsidR="00A02B21">
        <w:rPr>
          <w:lang w:val="fr-FR"/>
        </w:rPr>
        <w:t>de la</w:t>
      </w:r>
      <w:r w:rsidRPr="003C2357">
        <w:rPr>
          <w:lang w:val="fr-FR"/>
        </w:rPr>
        <w:t xml:space="preserve"> </w:t>
      </w:r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62444775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La présente demande d</w:t>
      </w:r>
      <w:r w:rsidR="009C4BA5">
        <w:rPr>
          <w:lang w:val="fr-FR"/>
        </w:rPr>
        <w:t>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7233F7" w:rsidRPr="003F45FB">
        <w:rPr>
          <w:b/>
          <w:bCs/>
          <w:spacing w:val="-4"/>
          <w:lang w:val="fr-FR"/>
        </w:rPr>
        <w:t xml:space="preserve">au plus tard 7 jours avant le </w:t>
      </w:r>
      <w:r w:rsidR="007233F7">
        <w:rPr>
          <w:b/>
          <w:bCs/>
          <w:spacing w:val="-4"/>
          <w:lang w:val="fr-FR"/>
        </w:rPr>
        <w:t>premier jour</w:t>
      </w:r>
      <w:r w:rsidR="007233F7" w:rsidRPr="003F45FB">
        <w:rPr>
          <w:b/>
          <w:bCs/>
          <w:spacing w:val="-4"/>
          <w:lang w:val="fr-FR"/>
        </w:rPr>
        <w:t xml:space="preserve"> de la </w:t>
      </w:r>
      <w:r w:rsidR="007233F7">
        <w:rPr>
          <w:b/>
          <w:bCs/>
          <w:spacing w:val="-4"/>
          <w:lang w:val="fr-FR"/>
        </w:rPr>
        <w:t>format</w:t>
      </w:r>
      <w:r w:rsidR="007233F7" w:rsidRPr="003F45FB">
        <w:rPr>
          <w:b/>
          <w:bCs/>
          <w:spacing w:val="-4"/>
          <w:lang w:val="fr-FR"/>
        </w:rPr>
        <w:t>ion</w:t>
      </w:r>
      <w:r w:rsidR="007233F7" w:rsidRPr="007B530E">
        <w:rPr>
          <w:b/>
          <w:bCs/>
          <w:lang w:val="fr-FR"/>
        </w:rPr>
        <w:t xml:space="preserve"> </w:t>
      </w:r>
      <w:r w:rsidRPr="007B530E">
        <w:rPr>
          <w:b/>
          <w:bCs/>
          <w:lang w:val="fr-FR"/>
        </w:rPr>
        <w:t xml:space="preserve">à la fois à </w:t>
      </w:r>
      <w:r w:rsidR="00B91C9A">
        <w:rPr>
          <w:b/>
          <w:bCs/>
          <w:lang w:val="fr-FR"/>
        </w:rPr>
        <w:t>L’Organisation</w:t>
      </w:r>
      <w:r w:rsidRPr="009C4BA5">
        <w:rPr>
          <w:b/>
          <w:bCs/>
          <w:lang w:val="fr-FR"/>
        </w:rPr>
        <w:t xml:space="preserve"> </w:t>
      </w:r>
      <w:r w:rsidRPr="009C4BA5">
        <w:rPr>
          <w:b/>
          <w:bCs/>
          <w:color w:val="C00000"/>
          <w:lang w:val="fr-FR"/>
        </w:rPr>
        <w:t>(</w:t>
      </w:r>
      <w:r w:rsidR="00790492">
        <w:rPr>
          <w:b/>
          <w:bCs/>
          <w:color w:val="C00000"/>
          <w:u w:val="single"/>
          <w:lang w:val="fr-FR"/>
        </w:rPr>
        <w:t>mari</w:t>
      </w:r>
      <w:r w:rsidR="00340CC5" w:rsidRPr="009C4BA5">
        <w:rPr>
          <w:b/>
          <w:bCs/>
          <w:color w:val="C00000"/>
          <w:u w:val="single"/>
          <w:lang w:val="fr-FR"/>
        </w:rPr>
        <w:t>n</w:t>
      </w:r>
      <w:r w:rsidR="00C73DE6" w:rsidRPr="009C4BA5">
        <w:rPr>
          <w:b/>
          <w:bCs/>
          <w:color w:val="C00000"/>
          <w:u w:val="single"/>
          <w:lang w:val="fr-FR"/>
        </w:rPr>
        <w:t>e</w:t>
      </w:r>
      <w:r w:rsidR="00790492">
        <w:rPr>
          <w:b/>
          <w:bCs/>
          <w:color w:val="C00000"/>
          <w:u w:val="single"/>
          <w:lang w:val="fr-FR"/>
        </w:rPr>
        <w:t>.haulot</w:t>
      </w:r>
      <w:r w:rsidR="007B530E" w:rsidRPr="009C4BA5">
        <w:rPr>
          <w:b/>
          <w:bCs/>
          <w:color w:val="C00000"/>
          <w:u w:val="single"/>
          <w:lang w:val="fr-FR"/>
        </w:rPr>
        <w:t>@</w:t>
      </w:r>
      <w:r w:rsidR="00790492">
        <w:rPr>
          <w:b/>
          <w:bCs/>
          <w:color w:val="C00000"/>
          <w:u w:val="single"/>
          <w:lang w:val="fr-FR"/>
        </w:rPr>
        <w:t>lorganisation</w:t>
      </w:r>
      <w:r w:rsidR="007B530E" w:rsidRPr="009C4BA5">
        <w:rPr>
          <w:b/>
          <w:bCs/>
          <w:color w:val="C00000"/>
          <w:u w:val="single"/>
          <w:lang w:val="fr-FR"/>
        </w:rPr>
        <w:t>.</w:t>
      </w:r>
      <w:r w:rsidR="00340CC5" w:rsidRPr="009C4BA5">
        <w:rPr>
          <w:b/>
          <w:bCs/>
          <w:color w:val="C00000"/>
          <w:u w:val="single"/>
          <w:lang w:val="fr-FR"/>
        </w:rPr>
        <w:t>be)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7B530E" w:rsidRPr="007B530E">
          <w:rPr>
            <w:rStyle w:val="Lienhypertexte"/>
            <w:b/>
            <w:bCs/>
            <w:color w:val="C00000"/>
            <w:lang w:val="fr-FR"/>
          </w:rPr>
          <w:t>marc.denisty@apefasbl.org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C73DE6">
        <w:rPr>
          <w:lang w:val="fr-FR"/>
        </w:rPr>
        <w:t>le Fonds prend directement en charge les frais d’inscription</w:t>
      </w:r>
      <w:r w:rsidR="007233F7">
        <w:rPr>
          <w:lang w:val="fr-FR"/>
        </w:rPr>
        <w:t xml:space="preserve"> plafonnés, le solde étant facturé par L’Organisation</w:t>
      </w:r>
      <w:r w:rsidR="00C73DE6">
        <w:rPr>
          <w:lang w:val="fr-FR"/>
        </w:rPr>
        <w:t>.</w:t>
      </w:r>
      <w:r>
        <w:rPr>
          <w:lang w:val="fr-FR"/>
        </w:rPr>
        <w:t xml:space="preserve"> Dans la négative, il vous appartient de confirmer votre inscription et payer </w:t>
      </w:r>
      <w:r w:rsidR="009C4BA5">
        <w:rPr>
          <w:lang w:val="fr-FR"/>
        </w:rPr>
        <w:t>la</w:t>
      </w:r>
      <w:r>
        <w:rPr>
          <w:lang w:val="fr-FR"/>
        </w:rPr>
        <w:t xml:space="preserve"> participation aux frais qui vous sera facturée par </w:t>
      </w:r>
      <w:r w:rsidR="00340CC5">
        <w:rPr>
          <w:lang w:val="fr-FR"/>
        </w:rPr>
        <w:t>L</w:t>
      </w:r>
      <w:r w:rsidR="00790492">
        <w:rPr>
          <w:lang w:val="fr-FR"/>
        </w:rPr>
        <w:t>’Organisation</w:t>
      </w:r>
      <w:r>
        <w:rPr>
          <w:lang w:val="fr-FR"/>
        </w:rPr>
        <w:t>.</w:t>
      </w:r>
    </w:p>
    <w:p w14:paraId="4F96FCB7" w14:textId="77777777" w:rsidR="00DE20C6" w:rsidRPr="003C2357" w:rsidRDefault="00DE20C6" w:rsidP="00DE20C6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J’accepte de recevoir la newsletter du Fonds 304.</w:t>
      </w:r>
    </w:p>
    <w:p w14:paraId="24C90A25" w14:textId="77777777" w:rsidR="00DE20C6" w:rsidRPr="003C2357" w:rsidRDefault="00DE20C6" w:rsidP="00414108">
      <w:pPr>
        <w:tabs>
          <w:tab w:val="left" w:pos="5812"/>
        </w:tabs>
        <w:ind w:left="284"/>
        <w:jc w:val="both"/>
        <w:rPr>
          <w:lang w:val="fr-FR"/>
        </w:rPr>
      </w:pPr>
    </w:p>
    <w:sectPr w:rsidR="00DE20C6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9955" w14:textId="77777777" w:rsidR="006D2DF8" w:rsidRDefault="006D2DF8" w:rsidP="007A66EF">
      <w:pPr>
        <w:spacing w:after="0" w:line="240" w:lineRule="auto"/>
      </w:pPr>
      <w:r>
        <w:separator/>
      </w:r>
    </w:p>
  </w:endnote>
  <w:endnote w:type="continuationSeparator" w:id="0">
    <w:p w14:paraId="26773001" w14:textId="77777777" w:rsidR="006D2DF8" w:rsidRDefault="006D2DF8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034B" w14:textId="77777777" w:rsidR="006D2DF8" w:rsidRDefault="006D2DF8" w:rsidP="007A66EF">
      <w:pPr>
        <w:spacing w:after="0" w:line="240" w:lineRule="auto"/>
      </w:pPr>
      <w:r>
        <w:separator/>
      </w:r>
    </w:p>
  </w:footnote>
  <w:footnote w:type="continuationSeparator" w:id="0">
    <w:p w14:paraId="59AF4F02" w14:textId="77777777" w:rsidR="006D2DF8" w:rsidRDefault="006D2DF8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0FEBF36B" w:rsidR="00B41645" w:rsidRDefault="001874D5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FORMATION AU management transversal</w:t>
                          </w:r>
                        </w:p>
                        <w:p w14:paraId="13205B6B" w14:textId="69E60152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1874D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340CC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</w:t>
                          </w:r>
                          <w:r w:rsidR="001874D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’ORG</w:t>
                          </w:r>
                          <w:r w:rsidR="00340CC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A</w:t>
                          </w:r>
                          <w:r w:rsidR="001874D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nisation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0FEBF36B" w:rsidR="00B41645" w:rsidRDefault="001874D5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FORMATION AU management transversal</w:t>
                    </w:r>
                  </w:p>
                  <w:p w14:paraId="13205B6B" w14:textId="69E60152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1874D5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340CC5">
                      <w:rPr>
                        <w:rFonts w:cstheme="minorHAnsi"/>
                        <w:caps/>
                        <w:color w:val="FFFFFF" w:themeColor="background1"/>
                      </w:rPr>
                      <w:t>L</w:t>
                    </w:r>
                    <w:r w:rsidR="001874D5">
                      <w:rPr>
                        <w:rFonts w:cstheme="minorHAnsi"/>
                        <w:caps/>
                        <w:color w:val="FFFFFF" w:themeColor="background1"/>
                      </w:rPr>
                      <w:t>’ORG</w:t>
                    </w:r>
                    <w:r w:rsidR="00340CC5">
                      <w:rPr>
                        <w:rFonts w:cstheme="minorHAnsi"/>
                        <w:caps/>
                        <w:color w:val="FFFFFF" w:themeColor="background1"/>
                      </w:rPr>
                      <w:t>A</w:t>
                    </w:r>
                    <w:r w:rsidR="001874D5">
                      <w:rPr>
                        <w:rFonts w:cstheme="minorHAnsi"/>
                        <w:caps/>
                        <w:color w:val="FFFFFF" w:themeColor="background1"/>
                      </w:rPr>
                      <w:t>nisation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20B0F"/>
    <w:rsid w:val="000344A7"/>
    <w:rsid w:val="00034A42"/>
    <w:rsid w:val="001074EE"/>
    <w:rsid w:val="00144F0F"/>
    <w:rsid w:val="00155B66"/>
    <w:rsid w:val="00165148"/>
    <w:rsid w:val="001874D5"/>
    <w:rsid w:val="001A10D8"/>
    <w:rsid w:val="001A660C"/>
    <w:rsid w:val="001C0670"/>
    <w:rsid w:val="001D0C91"/>
    <w:rsid w:val="002078C8"/>
    <w:rsid w:val="00207D5B"/>
    <w:rsid w:val="00230C68"/>
    <w:rsid w:val="002613B1"/>
    <w:rsid w:val="00290E9A"/>
    <w:rsid w:val="0029197E"/>
    <w:rsid w:val="002A645F"/>
    <w:rsid w:val="002F1DE1"/>
    <w:rsid w:val="0031760E"/>
    <w:rsid w:val="00320A00"/>
    <w:rsid w:val="00340CC5"/>
    <w:rsid w:val="00346452"/>
    <w:rsid w:val="003B0628"/>
    <w:rsid w:val="003B3449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21AB7"/>
    <w:rsid w:val="00545E34"/>
    <w:rsid w:val="00570D72"/>
    <w:rsid w:val="005A1B50"/>
    <w:rsid w:val="00620CBD"/>
    <w:rsid w:val="0063058A"/>
    <w:rsid w:val="006321D4"/>
    <w:rsid w:val="006761F7"/>
    <w:rsid w:val="00680322"/>
    <w:rsid w:val="00682AA8"/>
    <w:rsid w:val="00687580"/>
    <w:rsid w:val="006A08ED"/>
    <w:rsid w:val="006D2DF8"/>
    <w:rsid w:val="006F0F1A"/>
    <w:rsid w:val="00702C11"/>
    <w:rsid w:val="007233F7"/>
    <w:rsid w:val="00761167"/>
    <w:rsid w:val="00790492"/>
    <w:rsid w:val="007A66EF"/>
    <w:rsid w:val="007B530E"/>
    <w:rsid w:val="007E44EF"/>
    <w:rsid w:val="0080749D"/>
    <w:rsid w:val="00822117"/>
    <w:rsid w:val="008270B7"/>
    <w:rsid w:val="00835F18"/>
    <w:rsid w:val="00861F6D"/>
    <w:rsid w:val="008728F5"/>
    <w:rsid w:val="00890537"/>
    <w:rsid w:val="00897013"/>
    <w:rsid w:val="0093515A"/>
    <w:rsid w:val="00955CE6"/>
    <w:rsid w:val="00972251"/>
    <w:rsid w:val="009C4BA5"/>
    <w:rsid w:val="009C5243"/>
    <w:rsid w:val="009D45EC"/>
    <w:rsid w:val="00A02B21"/>
    <w:rsid w:val="00A80822"/>
    <w:rsid w:val="00A82BA3"/>
    <w:rsid w:val="00AC3A66"/>
    <w:rsid w:val="00AC7D1C"/>
    <w:rsid w:val="00B41645"/>
    <w:rsid w:val="00B54A5F"/>
    <w:rsid w:val="00B8339D"/>
    <w:rsid w:val="00B91C9A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73DE6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E20C6"/>
    <w:rsid w:val="00DF7E4E"/>
    <w:rsid w:val="00E35C04"/>
    <w:rsid w:val="00E9487C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denisty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81351C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3</cp:revision>
  <cp:lastPrinted>2019-07-10T13:08:00Z</cp:lastPrinted>
  <dcterms:created xsi:type="dcterms:W3CDTF">2024-04-24T13:03:00Z</dcterms:created>
  <dcterms:modified xsi:type="dcterms:W3CDTF">2024-04-25T09:32:00Z</dcterms:modified>
</cp:coreProperties>
</file>