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71C5616E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79007E28" w14:textId="77777777" w:rsidR="007B530E" w:rsidRPr="006A688A" w:rsidRDefault="007B530E" w:rsidP="001D0C91">
      <w:pPr>
        <w:spacing w:after="0" w:line="240" w:lineRule="auto"/>
        <w:jc w:val="both"/>
        <w:rPr>
          <w:i/>
          <w:spacing w:val="-4"/>
          <w:sz w:val="8"/>
          <w:szCs w:val="8"/>
          <w:u w:val="single"/>
          <w:lang w:val="fr-FR"/>
        </w:rPr>
      </w:pPr>
    </w:p>
    <w:p w14:paraId="3EA80A86" w14:textId="0D3B8767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6A688A">
        <w:rPr>
          <w:rFonts w:cstheme="minorHAnsi"/>
        </w:rPr>
        <w:t>Formation Kalame : animer un atelier d’</w:t>
      </w:r>
      <w:r w:rsidR="0084741E">
        <w:rPr>
          <w:rFonts w:cstheme="minorHAnsi"/>
        </w:rPr>
        <w:t>é</w:t>
      </w:r>
      <w:r w:rsidR="006A688A">
        <w:rPr>
          <w:rFonts w:cstheme="minorHAnsi"/>
        </w:rPr>
        <w:t>criture-lecture</w:t>
      </w:r>
    </w:p>
    <w:p w14:paraId="4FA88341" w14:textId="421A046F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6A688A">
        <w:rPr>
          <w:lang w:val="fr-FR"/>
        </w:rPr>
        <w:t>CESEP</w:t>
      </w:r>
      <w:r w:rsidR="001A660C" w:rsidRPr="007B530E">
        <w:rPr>
          <w:lang w:val="fr-FR"/>
        </w:rPr>
        <w:t xml:space="preserve"> </w:t>
      </w:r>
    </w:p>
    <w:p w14:paraId="26AF1BB4" w14:textId="05992885" w:rsidR="00513D2C" w:rsidRDefault="00B8339D" w:rsidP="006A688A">
      <w:pPr>
        <w:jc w:val="both"/>
        <w:rPr>
          <w:rFonts w:ascii="Calibri" w:eastAsia="Calibri" w:hAnsi="Calibri" w:cs="Calibri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</w:t>
      </w:r>
      <w:r w:rsidR="006A688A">
        <w:rPr>
          <w:lang w:val="fr-FR"/>
        </w:rPr>
        <w:t xml:space="preserve"> </w:t>
      </w:r>
      <w:bookmarkStart w:id="0" w:name="_Hlk162009294"/>
      <w:r w:rsidR="006A688A">
        <w:rPr>
          <w:rFonts w:ascii="Calibri" w:eastAsia="Calibri" w:hAnsi="Calibri" w:cs="Calibri"/>
        </w:rPr>
        <w:t xml:space="preserve">les </w:t>
      </w:r>
      <w:bookmarkEnd w:id="0"/>
      <w:r w:rsidR="006A688A">
        <w:rPr>
          <w:rFonts w:ascii="Calibri" w:eastAsia="Calibri" w:hAnsi="Calibri" w:cs="Calibri"/>
        </w:rPr>
        <w:t>2</w:t>
      </w:r>
      <w:r w:rsidR="007A0E93">
        <w:rPr>
          <w:rFonts w:ascii="Calibri" w:eastAsia="Calibri" w:hAnsi="Calibri" w:cs="Calibri"/>
        </w:rPr>
        <w:t>1</w:t>
      </w:r>
      <w:r w:rsidR="006A688A">
        <w:rPr>
          <w:rFonts w:ascii="Calibri" w:eastAsia="Calibri" w:hAnsi="Calibri" w:cs="Calibri"/>
        </w:rPr>
        <w:t xml:space="preserve"> &amp; 2</w:t>
      </w:r>
      <w:r w:rsidR="007A0E93">
        <w:rPr>
          <w:rFonts w:ascii="Calibri" w:eastAsia="Calibri" w:hAnsi="Calibri" w:cs="Calibri"/>
        </w:rPr>
        <w:t>2</w:t>
      </w:r>
      <w:r w:rsidR="006A688A">
        <w:rPr>
          <w:rFonts w:ascii="Calibri" w:eastAsia="Calibri" w:hAnsi="Calibri" w:cs="Calibri"/>
        </w:rPr>
        <w:t>/6, du 1</w:t>
      </w:r>
      <w:r w:rsidR="007A0E93">
        <w:rPr>
          <w:rFonts w:ascii="Calibri" w:eastAsia="Calibri" w:hAnsi="Calibri" w:cs="Calibri"/>
        </w:rPr>
        <w:t>8</w:t>
      </w:r>
      <w:r w:rsidR="006A688A">
        <w:rPr>
          <w:rFonts w:ascii="Calibri" w:eastAsia="Calibri" w:hAnsi="Calibri" w:cs="Calibri"/>
        </w:rPr>
        <w:t xml:space="preserve"> au 2</w:t>
      </w:r>
      <w:r w:rsidR="007A0E93">
        <w:rPr>
          <w:rFonts w:ascii="Calibri" w:eastAsia="Calibri" w:hAnsi="Calibri" w:cs="Calibri"/>
        </w:rPr>
        <w:t>2</w:t>
      </w:r>
      <w:r w:rsidR="006A688A">
        <w:rPr>
          <w:rFonts w:ascii="Calibri" w:eastAsia="Calibri" w:hAnsi="Calibri" w:cs="Calibri"/>
        </w:rPr>
        <w:t xml:space="preserve">/8, les </w:t>
      </w:r>
      <w:r w:rsidR="007A0E93">
        <w:rPr>
          <w:rFonts w:ascii="Calibri" w:eastAsia="Calibri" w:hAnsi="Calibri" w:cs="Calibri"/>
        </w:rPr>
        <w:t>4</w:t>
      </w:r>
      <w:r w:rsidR="006A688A">
        <w:rPr>
          <w:rFonts w:ascii="Calibri" w:eastAsia="Calibri" w:hAnsi="Calibri" w:cs="Calibri"/>
        </w:rPr>
        <w:t xml:space="preserve"> &amp; </w:t>
      </w:r>
      <w:r w:rsidR="007A0E93">
        <w:rPr>
          <w:rFonts w:ascii="Calibri" w:eastAsia="Calibri" w:hAnsi="Calibri" w:cs="Calibri"/>
        </w:rPr>
        <w:t>5</w:t>
      </w:r>
      <w:r w:rsidR="006A688A">
        <w:rPr>
          <w:rFonts w:ascii="Calibri" w:eastAsia="Calibri" w:hAnsi="Calibri" w:cs="Calibri"/>
        </w:rPr>
        <w:t>/10 et 1</w:t>
      </w:r>
      <w:r w:rsidR="007A0E93">
        <w:rPr>
          <w:rFonts w:ascii="Calibri" w:eastAsia="Calibri" w:hAnsi="Calibri" w:cs="Calibri"/>
        </w:rPr>
        <w:t>5</w:t>
      </w:r>
      <w:r w:rsidR="006A688A">
        <w:rPr>
          <w:rFonts w:ascii="Calibri" w:eastAsia="Calibri" w:hAnsi="Calibri" w:cs="Calibri"/>
        </w:rPr>
        <w:t xml:space="preserve"> &amp; 1</w:t>
      </w:r>
      <w:r w:rsidR="007A0E93">
        <w:rPr>
          <w:rFonts w:ascii="Calibri" w:eastAsia="Calibri" w:hAnsi="Calibri" w:cs="Calibri"/>
        </w:rPr>
        <w:t>6</w:t>
      </w:r>
      <w:r w:rsidR="006A688A">
        <w:rPr>
          <w:rFonts w:ascii="Calibri" w:eastAsia="Calibri" w:hAnsi="Calibri" w:cs="Calibri"/>
        </w:rPr>
        <w:t>/11 202</w:t>
      </w:r>
      <w:r w:rsidR="007A0E93">
        <w:rPr>
          <w:rFonts w:ascii="Calibri" w:eastAsia="Calibri" w:hAnsi="Calibri" w:cs="Calibri"/>
        </w:rPr>
        <w:t>5</w:t>
      </w:r>
      <w:r w:rsidR="006A688A">
        <w:rPr>
          <w:rFonts w:ascii="Calibri" w:eastAsia="Calibri" w:hAnsi="Calibri" w:cs="Calibri"/>
        </w:rPr>
        <w:t>.</w:t>
      </w:r>
      <w:r w:rsidR="006A688A">
        <w:rPr>
          <w:rFonts w:ascii="Calibri" w:eastAsia="Calibri" w:hAnsi="Calibri" w:cs="Calibri"/>
        </w:rPr>
        <w:tab/>
      </w:r>
      <w:r w:rsidR="006A688A">
        <w:rPr>
          <w:rFonts w:ascii="Calibri" w:eastAsia="Calibri" w:hAnsi="Calibri" w:cs="Calibri"/>
        </w:rPr>
        <w:br/>
      </w:r>
      <w:r w:rsidR="0093515A"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6A688A">
        <w:rPr>
          <w:rFonts w:ascii="Calibri" w:eastAsia="Calibri" w:hAnsi="Calibri" w:cs="Calibri"/>
        </w:rPr>
        <w:t>Quartier-Théâtre (La Louvière) ; Maison de la Laïcité (Namur) ; Maison du Livre (Bruxelles)</w:t>
      </w:r>
    </w:p>
    <w:p w14:paraId="273B824F" w14:textId="01C6B464" w:rsidR="00861F6D" w:rsidRDefault="0093515A" w:rsidP="00E43D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6A688A">
        <w:rPr>
          <w:lang w:val="fr-FR"/>
        </w:rPr>
        <w:t>825</w:t>
      </w:r>
      <w:r>
        <w:rPr>
          <w:lang w:val="fr-FR"/>
        </w:rPr>
        <w:t xml:space="preserve">€. En cas d’accord du Fonds 304, celui-ci </w:t>
      </w:r>
      <w:r w:rsidR="009C5243">
        <w:rPr>
          <w:lang w:val="fr-FR"/>
        </w:rPr>
        <w:t xml:space="preserve">intervient à hauteur de </w:t>
      </w:r>
      <w:r w:rsidR="006A688A">
        <w:rPr>
          <w:lang w:val="fr-FR"/>
        </w:rPr>
        <w:t>5</w:t>
      </w:r>
      <w:r w:rsidR="00956A78">
        <w:rPr>
          <w:lang w:val="fr-FR"/>
        </w:rPr>
        <w:t>5</w:t>
      </w:r>
      <w:r w:rsidR="009C5243">
        <w:rPr>
          <w:lang w:val="fr-FR"/>
        </w:rPr>
        <w:t xml:space="preserve">0€, le solde de </w:t>
      </w:r>
      <w:r w:rsidR="00E43DF9">
        <w:rPr>
          <w:lang w:val="fr-FR"/>
        </w:rPr>
        <w:t>2</w:t>
      </w:r>
      <w:r w:rsidR="006A688A">
        <w:rPr>
          <w:lang w:val="fr-FR"/>
        </w:rPr>
        <w:t>75</w:t>
      </w:r>
      <w:r w:rsidR="009C5243">
        <w:rPr>
          <w:lang w:val="fr-FR"/>
        </w:rPr>
        <w:t xml:space="preserve">€ restant à charge </w:t>
      </w:r>
      <w:proofErr w:type="spellStart"/>
      <w:r w:rsidR="009C5243">
        <w:rPr>
          <w:lang w:val="fr-FR"/>
        </w:rPr>
        <w:t>du</w:t>
      </w:r>
      <w:r w:rsidR="00E43DF9">
        <w:rPr>
          <w:lang w:val="fr-FR"/>
        </w:rPr>
        <w:t>·</w:t>
      </w:r>
      <w:r w:rsidR="009C5243">
        <w:rPr>
          <w:lang w:val="fr-FR"/>
        </w:rPr>
        <w:t>de</w:t>
      </w:r>
      <w:proofErr w:type="spellEnd"/>
      <w:r w:rsidR="009C5243">
        <w:rPr>
          <w:lang w:val="fr-FR"/>
        </w:rPr>
        <w:t xml:space="preserve"> la </w:t>
      </w:r>
      <w:proofErr w:type="spellStart"/>
      <w:r w:rsidR="009C5243">
        <w:rPr>
          <w:lang w:val="fr-FR"/>
        </w:rPr>
        <w:t>participant</w:t>
      </w:r>
      <w:r w:rsidR="00702C11">
        <w:rPr>
          <w:lang w:val="fr-FR"/>
        </w:rPr>
        <w:t>·</w:t>
      </w:r>
      <w:r w:rsidR="009C5243">
        <w:rPr>
          <w:lang w:val="fr-FR"/>
        </w:rPr>
        <w:t>e</w:t>
      </w:r>
      <w:proofErr w:type="spellEnd"/>
      <w:r w:rsidR="009C5243">
        <w:rPr>
          <w:lang w:val="fr-FR"/>
        </w:rPr>
        <w:t>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77777777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au plus vite toute absence motivée et à compléter le formulaire d’évaluation. </w:t>
      </w:r>
    </w:p>
    <w:p w14:paraId="622E960B" w14:textId="77777777" w:rsidR="006321D4" w:rsidRPr="00E43DF9" w:rsidRDefault="006321D4" w:rsidP="003B0628">
      <w:pPr>
        <w:spacing w:after="0" w:line="240" w:lineRule="auto"/>
        <w:rPr>
          <w:sz w:val="8"/>
          <w:szCs w:val="8"/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Default="00682AA8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  </w:t>
      </w:r>
    </w:p>
    <w:p w14:paraId="23AAAC5B" w14:textId="77777777" w:rsidR="007B530E" w:rsidRPr="006A688A" w:rsidRDefault="007B530E" w:rsidP="00F815BC">
      <w:pPr>
        <w:spacing w:after="0" w:line="240" w:lineRule="auto"/>
        <w:ind w:left="284"/>
        <w:rPr>
          <w:rFonts w:cstheme="minorHAnsi"/>
          <w:i/>
          <w:sz w:val="8"/>
          <w:szCs w:val="8"/>
          <w:lang w:val="fr-FR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7A0E93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7A0E93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7A0E93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7A0E93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7A0E93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7A0E93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043764DC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57751A37" w14:textId="77777777" w:rsidR="006A688A" w:rsidRDefault="000344A7" w:rsidP="003C2357">
      <w:pPr>
        <w:widowControl w:val="0"/>
        <w:spacing w:after="0" w:line="240" w:lineRule="auto"/>
        <w:ind w:left="284"/>
        <w:jc w:val="both"/>
        <w:rPr>
          <w:rFonts w:cstheme="minorHAnsi"/>
          <w:i/>
          <w:spacing w:val="-2"/>
          <w:u w:val="single"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6A688A" w:rsidRPr="006A688A">
        <w:rPr>
          <w:rFonts w:cstheme="minorHAnsi"/>
          <w:i/>
          <w:spacing w:val="-2"/>
          <w:u w:val="single"/>
          <w:lang w:val="fr-FR"/>
        </w:rPr>
        <w:t xml:space="preserve"> </w:t>
      </w:r>
    </w:p>
    <w:p w14:paraId="1931A43A" w14:textId="427B8CF7" w:rsidR="006321D4" w:rsidRPr="00E43DF9" w:rsidRDefault="006A688A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9E3E8A">
        <w:rPr>
          <w:rFonts w:cstheme="minorHAnsi"/>
          <w:i/>
          <w:spacing w:val="-2"/>
          <w:u w:val="single"/>
          <w:lang w:val="fr-FR"/>
        </w:rPr>
        <w:t>Conseil :</w:t>
      </w:r>
      <w:r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Pr="009E3E8A">
        <w:rPr>
          <w:rFonts w:cstheme="minorHAnsi"/>
          <w:i/>
          <w:spacing w:val="-2"/>
          <w:lang w:val="fr-FR"/>
        </w:rPr>
        <w:t>pdf</w:t>
      </w:r>
      <w:proofErr w:type="spellEnd"/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7362963A" w:rsidR="00E43DF9" w:rsidRDefault="00F815BC" w:rsidP="00E43DF9">
      <w:pPr>
        <w:tabs>
          <w:tab w:val="left" w:pos="5812"/>
        </w:tabs>
        <w:ind w:left="284"/>
        <w:jc w:val="both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E43DF9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28A1C8D9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d’inscription doit </w:t>
      </w:r>
      <w:r w:rsidRPr="007B530E">
        <w:rPr>
          <w:b/>
          <w:bCs/>
          <w:lang w:val="fr-FR"/>
        </w:rPr>
        <w:t xml:space="preserve">impérativement être adressée </w:t>
      </w:r>
      <w:r w:rsidR="00E43DF9">
        <w:rPr>
          <w:b/>
          <w:bCs/>
          <w:lang w:val="fr-FR"/>
        </w:rPr>
        <w:t>au moins 7 jours avant le début de la formation</w:t>
      </w:r>
      <w:r w:rsidR="00E43DF9" w:rsidRPr="007B530E">
        <w:rPr>
          <w:b/>
          <w:bCs/>
          <w:lang w:val="fr-FR"/>
        </w:rPr>
        <w:t xml:space="preserve"> </w:t>
      </w:r>
      <w:r w:rsidRPr="007B530E">
        <w:rPr>
          <w:b/>
          <w:bCs/>
          <w:lang w:val="fr-FR"/>
        </w:rPr>
        <w:t xml:space="preserve">à la fois à </w:t>
      </w:r>
      <w:r w:rsidR="006A688A">
        <w:rPr>
          <w:b/>
          <w:bCs/>
          <w:lang w:val="fr-FR"/>
        </w:rPr>
        <w:t>Claire Frédéric</w:t>
      </w:r>
      <w:r w:rsidRPr="007B530E">
        <w:rPr>
          <w:b/>
          <w:bCs/>
          <w:lang w:val="fr-FR"/>
        </w:rPr>
        <w:t xml:space="preserve">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6A688A" w:rsidRPr="006A688A">
          <w:rPr>
            <w:rStyle w:val="Lienhypertexte"/>
            <w:rFonts w:ascii="Calibri" w:hAnsi="Calibri" w:cs="Calibri"/>
            <w:b/>
            <w:bCs/>
            <w:color w:val="C00000"/>
          </w:rPr>
          <w:t>laformationkalame@cesep.be</w:t>
        </w:r>
      </w:hyperlink>
      <w:r w:rsidR="007B530E" w:rsidRPr="007B530E">
        <w:rPr>
          <w:b/>
          <w:bCs/>
          <w:color w:val="C00000"/>
          <w:lang w:val="fr-FR"/>
        </w:rPr>
        <w:t>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9" w:history="1">
        <w:r w:rsidR="007A0E93" w:rsidRPr="000A3F6A">
          <w:rPr>
            <w:rStyle w:val="Lienhypertexte"/>
            <w:b/>
            <w:bCs/>
            <w:lang w:val="fr-FR"/>
          </w:rPr>
          <w:t>fonds304@apefasbl.org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6A688A">
        <w:rPr>
          <w:lang w:val="fr-FR"/>
        </w:rPr>
        <w:t>le CESEP</w:t>
      </w:r>
      <w:r w:rsidR="009C5243">
        <w:rPr>
          <w:lang w:val="fr-FR"/>
        </w:rPr>
        <w:t xml:space="preserve"> ne vous facture que </w:t>
      </w:r>
      <w:r w:rsidR="00E43DF9">
        <w:rPr>
          <w:lang w:val="fr-FR"/>
        </w:rPr>
        <w:t>2</w:t>
      </w:r>
      <w:r w:rsidR="006A688A">
        <w:rPr>
          <w:lang w:val="fr-FR"/>
        </w:rPr>
        <w:t>75</w:t>
      </w:r>
      <w:r w:rsidR="009C5243">
        <w:rPr>
          <w:lang w:val="fr-FR"/>
        </w:rPr>
        <w:t>€</w:t>
      </w:r>
      <w:r>
        <w:rPr>
          <w:lang w:val="fr-FR"/>
        </w:rPr>
        <w:t>. Dans la négative, il vous appartient de confirmer votre inscription et payer votre participation aux frais (</w:t>
      </w:r>
      <w:r w:rsidR="006A688A">
        <w:rPr>
          <w:lang w:val="fr-FR"/>
        </w:rPr>
        <w:t>825</w:t>
      </w:r>
      <w:r w:rsidR="00513D2C">
        <w:rPr>
          <w:lang w:val="fr-FR"/>
        </w:rPr>
        <w:t>€</w:t>
      </w:r>
      <w:r>
        <w:rPr>
          <w:lang w:val="fr-FR"/>
        </w:rPr>
        <w:t xml:space="preserve">) qui vous sera facturée par </w:t>
      </w:r>
      <w:r w:rsidR="009C5243">
        <w:rPr>
          <w:lang w:val="fr-FR"/>
        </w:rPr>
        <w:t>l</w:t>
      </w:r>
      <w:r w:rsidR="006A688A">
        <w:rPr>
          <w:lang w:val="fr-FR"/>
        </w:rPr>
        <w:t>e CESEP</w:t>
      </w:r>
      <w:r>
        <w:rPr>
          <w:lang w:val="fr-FR"/>
        </w:rPr>
        <w:t>.</w:t>
      </w:r>
    </w:p>
    <w:p w14:paraId="280E92D3" w14:textId="1E78D9AA" w:rsidR="00E43DF9" w:rsidRPr="003C2357" w:rsidRDefault="00E43DF9" w:rsidP="00E43DF9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J’accepte de recevoir la newsletter du Fonds 304.</w:t>
      </w:r>
    </w:p>
    <w:sectPr w:rsidR="00E43DF9" w:rsidRPr="003C2357" w:rsidSect="007B530E">
      <w:headerReference w:type="default" r:id="rId10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C769" w14:textId="77777777" w:rsidR="00403175" w:rsidRDefault="00403175" w:rsidP="007A66EF">
      <w:pPr>
        <w:spacing w:after="0" w:line="240" w:lineRule="auto"/>
      </w:pPr>
      <w:r>
        <w:separator/>
      </w:r>
    </w:p>
  </w:endnote>
  <w:endnote w:type="continuationSeparator" w:id="0">
    <w:p w14:paraId="2BC5D854" w14:textId="77777777" w:rsidR="00403175" w:rsidRDefault="00403175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162F" w14:textId="77777777" w:rsidR="00403175" w:rsidRDefault="00403175" w:rsidP="007A66EF">
      <w:pPr>
        <w:spacing w:after="0" w:line="240" w:lineRule="auto"/>
      </w:pPr>
      <w:r>
        <w:separator/>
      </w:r>
    </w:p>
  </w:footnote>
  <w:footnote w:type="continuationSeparator" w:id="0">
    <w:p w14:paraId="7C4ED755" w14:textId="77777777" w:rsidR="00403175" w:rsidRDefault="00403175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19435F76" w:rsidR="00B41645" w:rsidRDefault="006A688A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FORMATION KALAME</w:t>
                          </w:r>
                        </w:p>
                        <w:p w14:paraId="13205B6B" w14:textId="7045A7DB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 par </w:t>
                          </w:r>
                          <w:r w:rsidR="006A688A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LE CESEP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19435F76" w:rsidR="00B41645" w:rsidRDefault="006A688A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FORMATION KALAME</w:t>
                    </w:r>
                  </w:p>
                  <w:p w14:paraId="13205B6B" w14:textId="7045A7DB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 par </w:t>
                    </w:r>
                    <w:r w:rsidR="006A688A">
                      <w:rPr>
                        <w:rFonts w:cstheme="minorHAnsi"/>
                        <w:caps/>
                        <w:color w:val="FFFFFF" w:themeColor="background1"/>
                      </w:rPr>
                      <w:t>LE CESEP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1074EE"/>
    <w:rsid w:val="00117B42"/>
    <w:rsid w:val="00144F0F"/>
    <w:rsid w:val="00155B66"/>
    <w:rsid w:val="00165148"/>
    <w:rsid w:val="00167ECC"/>
    <w:rsid w:val="001A10D8"/>
    <w:rsid w:val="001A660C"/>
    <w:rsid w:val="001C0670"/>
    <w:rsid w:val="001D0C91"/>
    <w:rsid w:val="002078C8"/>
    <w:rsid w:val="00207D5B"/>
    <w:rsid w:val="002613B1"/>
    <w:rsid w:val="00290E9A"/>
    <w:rsid w:val="0029197E"/>
    <w:rsid w:val="002A645F"/>
    <w:rsid w:val="002F1DE1"/>
    <w:rsid w:val="0031760E"/>
    <w:rsid w:val="00320A00"/>
    <w:rsid w:val="00346452"/>
    <w:rsid w:val="003B0628"/>
    <w:rsid w:val="003C2357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4F4B36"/>
    <w:rsid w:val="00513D2C"/>
    <w:rsid w:val="00545E34"/>
    <w:rsid w:val="00570D72"/>
    <w:rsid w:val="005A1B50"/>
    <w:rsid w:val="00620CBD"/>
    <w:rsid w:val="006321D4"/>
    <w:rsid w:val="00680322"/>
    <w:rsid w:val="00682AA8"/>
    <w:rsid w:val="00687580"/>
    <w:rsid w:val="006A08ED"/>
    <w:rsid w:val="006A688A"/>
    <w:rsid w:val="006F0F1A"/>
    <w:rsid w:val="00702C11"/>
    <w:rsid w:val="00761167"/>
    <w:rsid w:val="007A0E93"/>
    <w:rsid w:val="007A66EF"/>
    <w:rsid w:val="007B530E"/>
    <w:rsid w:val="007E44EF"/>
    <w:rsid w:val="0080749D"/>
    <w:rsid w:val="008270B7"/>
    <w:rsid w:val="0084741E"/>
    <w:rsid w:val="00861F6D"/>
    <w:rsid w:val="008728F5"/>
    <w:rsid w:val="00890537"/>
    <w:rsid w:val="00897013"/>
    <w:rsid w:val="0093515A"/>
    <w:rsid w:val="00955CE6"/>
    <w:rsid w:val="00956A78"/>
    <w:rsid w:val="00972251"/>
    <w:rsid w:val="009C5243"/>
    <w:rsid w:val="009D45EC"/>
    <w:rsid w:val="00A02B21"/>
    <w:rsid w:val="00A80822"/>
    <w:rsid w:val="00A82BA3"/>
    <w:rsid w:val="00AC3A66"/>
    <w:rsid w:val="00AC7D1C"/>
    <w:rsid w:val="00B41645"/>
    <w:rsid w:val="00B54A5F"/>
    <w:rsid w:val="00B8339D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C0C95"/>
    <w:rsid w:val="00D16BB7"/>
    <w:rsid w:val="00D16D38"/>
    <w:rsid w:val="00D7716A"/>
    <w:rsid w:val="00D80485"/>
    <w:rsid w:val="00D8492E"/>
    <w:rsid w:val="00D86CF3"/>
    <w:rsid w:val="00D9071A"/>
    <w:rsid w:val="00DA2AC3"/>
    <w:rsid w:val="00DB6DBF"/>
    <w:rsid w:val="00DB71B3"/>
    <w:rsid w:val="00DF7E4E"/>
    <w:rsid w:val="00E35C04"/>
    <w:rsid w:val="00E43DF9"/>
    <w:rsid w:val="00E66475"/>
    <w:rsid w:val="00E9487C"/>
    <w:rsid w:val="00EB3B85"/>
    <w:rsid w:val="00F650F6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A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ormationkalame@cesep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s304@apefasb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67ECC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3</cp:revision>
  <cp:lastPrinted>2019-07-10T13:08:00Z</cp:lastPrinted>
  <dcterms:created xsi:type="dcterms:W3CDTF">2024-11-27T10:35:00Z</dcterms:created>
  <dcterms:modified xsi:type="dcterms:W3CDTF">2024-11-27T10:37:00Z</dcterms:modified>
</cp:coreProperties>
</file>