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230C68" w:rsidRDefault="00155B66" w:rsidP="00155B66">
      <w:pPr>
        <w:spacing w:after="0" w:line="240" w:lineRule="auto"/>
        <w:rPr>
          <w:i/>
          <w:lang w:val="pt-PT"/>
        </w:rPr>
      </w:pPr>
      <w:r w:rsidRPr="00230C68">
        <w:rPr>
          <w:i/>
          <w:lang w:val="pt-PT"/>
        </w:rPr>
        <w:t>Joignable via</w:t>
      </w:r>
      <w:r w:rsidRPr="00230C68">
        <w:rPr>
          <w:i/>
          <w:lang w:val="pt-PT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230C68">
            <w:rPr>
              <w:i/>
              <w:lang w:val="pt-PT"/>
            </w:rPr>
            <w:t xml:space="preserve">                                                  </w:t>
          </w:r>
        </w:sdtContent>
      </w:sdt>
      <w:r w:rsidRPr="00230C68">
        <w:rPr>
          <w:i/>
          <w:lang w:val="pt-PT"/>
        </w:rPr>
        <w:t>(n° gsm)</w:t>
      </w:r>
      <w:r w:rsidRPr="00230C68">
        <w:rPr>
          <w:i/>
          <w:lang w:val="pt-PT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230C68">
            <w:rPr>
              <w:i/>
              <w:lang w:val="pt-PT"/>
            </w:rPr>
            <w:t xml:space="preserve">         </w:t>
          </w:r>
          <w:r w:rsidR="001C0670" w:rsidRPr="00230C68">
            <w:rPr>
              <w:i/>
              <w:lang w:val="pt-PT"/>
            </w:rPr>
            <w:t xml:space="preserve">     </w:t>
          </w:r>
          <w:r w:rsidRPr="00230C68">
            <w:rPr>
              <w:i/>
              <w:lang w:val="pt-PT"/>
            </w:rPr>
            <w:t xml:space="preserve">                                                                </w:t>
          </w:r>
        </w:sdtContent>
      </w:sdt>
      <w:r w:rsidRPr="00230C68">
        <w:rPr>
          <w:i/>
          <w:lang w:val="pt-PT"/>
        </w:rPr>
        <w:t>(e-mail)</w:t>
      </w:r>
    </w:p>
    <w:p w14:paraId="71C5616E" w14:textId="77777777" w:rsidR="007A66EF" w:rsidRPr="00230C68" w:rsidRDefault="007A66EF" w:rsidP="003B0628">
      <w:pPr>
        <w:spacing w:after="0" w:line="240" w:lineRule="auto"/>
        <w:rPr>
          <w:lang w:val="pt-PT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3EA80A86" w14:textId="6A834668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A32262">
        <w:rPr>
          <w:rFonts w:cstheme="minorHAnsi"/>
        </w:rPr>
        <w:t>The circuit sessions</w:t>
      </w:r>
    </w:p>
    <w:p w14:paraId="4FA88341" w14:textId="0F3B6F97" w:rsidR="004547D2" w:rsidRPr="007B530E" w:rsidRDefault="00B41645" w:rsidP="00A32262">
      <w:pPr>
        <w:tabs>
          <w:tab w:val="left" w:pos="6585"/>
        </w:tabs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3734B8">
        <w:rPr>
          <w:lang w:val="fr-FR"/>
        </w:rPr>
        <w:t>Court-circuit</w:t>
      </w:r>
      <w:r w:rsidR="001A660C" w:rsidRPr="007B530E">
        <w:rPr>
          <w:lang w:val="fr-FR"/>
        </w:rPr>
        <w:t xml:space="preserve"> </w:t>
      </w:r>
      <w:r w:rsidR="00A32262">
        <w:rPr>
          <w:lang w:val="fr-FR"/>
        </w:rPr>
        <w:tab/>
      </w:r>
    </w:p>
    <w:p w14:paraId="0EC046E2" w14:textId="5EA5946C" w:rsidR="001A660C" w:rsidRPr="003C2357" w:rsidRDefault="00B8339D" w:rsidP="00A32262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7233F7" w:rsidRPr="00C44350">
        <w:rPr>
          <w:rFonts w:asciiTheme="majorHAnsi" w:hAnsiTheme="majorHAnsi" w:cstheme="majorHAnsi"/>
        </w:rPr>
        <w:t>1</w:t>
      </w:r>
      <w:r w:rsidR="003734B8">
        <w:rPr>
          <w:rFonts w:asciiTheme="majorHAnsi" w:hAnsiTheme="majorHAnsi" w:cstheme="majorHAnsi"/>
        </w:rPr>
        <w:t>8</w:t>
      </w:r>
      <w:r w:rsidR="007233F7" w:rsidRPr="00C44350">
        <w:rPr>
          <w:rFonts w:asciiTheme="majorHAnsi" w:hAnsiTheme="majorHAnsi" w:cstheme="majorHAnsi"/>
        </w:rPr>
        <w:t>/</w:t>
      </w:r>
      <w:r w:rsidR="003734B8">
        <w:rPr>
          <w:rFonts w:asciiTheme="majorHAnsi" w:hAnsiTheme="majorHAnsi" w:cstheme="majorHAnsi"/>
        </w:rPr>
        <w:t>2</w:t>
      </w:r>
      <w:r w:rsidR="007233F7" w:rsidRPr="00C44350">
        <w:rPr>
          <w:rFonts w:asciiTheme="majorHAnsi" w:hAnsiTheme="majorHAnsi" w:cstheme="majorHAnsi"/>
        </w:rPr>
        <w:t xml:space="preserve">, </w:t>
      </w:r>
      <w:r w:rsidR="003734B8">
        <w:rPr>
          <w:rFonts w:asciiTheme="majorHAnsi" w:hAnsiTheme="majorHAnsi" w:cstheme="majorHAnsi"/>
        </w:rPr>
        <w:t>18</w:t>
      </w:r>
      <w:r w:rsidR="007233F7" w:rsidRPr="00C44350">
        <w:rPr>
          <w:rFonts w:asciiTheme="majorHAnsi" w:hAnsiTheme="majorHAnsi" w:cstheme="majorHAnsi"/>
        </w:rPr>
        <w:t>/</w:t>
      </w:r>
      <w:r w:rsidR="003734B8">
        <w:rPr>
          <w:rFonts w:asciiTheme="majorHAnsi" w:hAnsiTheme="majorHAnsi" w:cstheme="majorHAnsi"/>
        </w:rPr>
        <w:t>3</w:t>
      </w:r>
      <w:r w:rsidR="007233F7" w:rsidRPr="00C44350">
        <w:rPr>
          <w:rFonts w:asciiTheme="majorHAnsi" w:hAnsiTheme="majorHAnsi" w:cstheme="majorHAnsi"/>
        </w:rPr>
        <w:t xml:space="preserve">, </w:t>
      </w:r>
      <w:r w:rsidR="003734B8">
        <w:rPr>
          <w:rFonts w:asciiTheme="majorHAnsi" w:hAnsiTheme="majorHAnsi" w:cstheme="majorHAnsi"/>
        </w:rPr>
        <w:t>15</w:t>
      </w:r>
      <w:r w:rsidR="007233F7" w:rsidRPr="00C44350">
        <w:rPr>
          <w:rFonts w:asciiTheme="majorHAnsi" w:hAnsiTheme="majorHAnsi" w:cstheme="majorHAnsi"/>
        </w:rPr>
        <w:t>/</w:t>
      </w:r>
      <w:r w:rsidR="003734B8">
        <w:rPr>
          <w:rFonts w:asciiTheme="majorHAnsi" w:hAnsiTheme="majorHAnsi" w:cstheme="majorHAnsi"/>
        </w:rPr>
        <w:t>4/2025</w:t>
      </w:r>
      <w:r w:rsidR="007233F7" w:rsidRPr="00C44350">
        <w:rPr>
          <w:rFonts w:asciiTheme="majorHAnsi" w:hAnsiTheme="majorHAnsi" w:cstheme="majorHAnsi"/>
        </w:rPr>
        <w:t xml:space="preserve">, </w:t>
      </w:r>
      <w:r w:rsidR="00822117">
        <w:rPr>
          <w:lang w:val="fr-FR"/>
        </w:rPr>
        <w:t xml:space="preserve">(1 journée de </w:t>
      </w:r>
      <w:r w:rsidR="00A32262">
        <w:rPr>
          <w:lang w:val="fr-FR"/>
        </w:rPr>
        <w:t>8</w:t>
      </w:r>
      <w:r w:rsidR="00822117">
        <w:rPr>
          <w:lang w:val="fr-FR"/>
        </w:rPr>
        <w:t xml:space="preserve"> heures</w:t>
      </w:r>
      <w:r w:rsidR="0063058A">
        <w:rPr>
          <w:lang w:val="fr-FR"/>
        </w:rPr>
        <w:t xml:space="preserve"> </w:t>
      </w:r>
      <w:r w:rsidR="003734B8">
        <w:rPr>
          <w:lang w:val="fr-FR"/>
        </w:rPr>
        <w:t xml:space="preserve">et 2 demi-journées </w:t>
      </w:r>
      <w:r w:rsidR="00A32262">
        <w:rPr>
          <w:lang w:val="fr-FR"/>
        </w:rPr>
        <w:t xml:space="preserve">de 4h </w:t>
      </w:r>
      <w:r w:rsidR="0063058A">
        <w:rPr>
          <w:lang w:val="fr-FR"/>
        </w:rPr>
        <w:t>pour le parcours complet</w:t>
      </w:r>
      <w:r w:rsidR="00822117">
        <w:rPr>
          <w:lang w:val="fr-FR"/>
        </w:rPr>
        <w:t>)</w:t>
      </w:r>
    </w:p>
    <w:p w14:paraId="26AF1BB4" w14:textId="33AAF439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3B3449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A32262">
        <w:rPr>
          <w:rFonts w:ascii="Calibri" w:eastAsia="Calibri" w:hAnsi="Calibri" w:cs="Calibri"/>
        </w:rPr>
        <w:t>Centre culturel de Namur, traverse des Muses 18 à 5000 Namur</w:t>
      </w:r>
    </w:p>
    <w:p w14:paraId="143EF6BB" w14:textId="2805FD55" w:rsidR="00790492" w:rsidRDefault="00790492" w:rsidP="00513D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m’inscris aux modules suivants : </w:t>
      </w:r>
    </w:p>
    <w:p w14:paraId="3016F756" w14:textId="51658EDB" w:rsidR="00790492" w:rsidRDefault="00C03E5A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cstheme="minorHAnsi"/>
            <w:lang w:val="fr-FR"/>
          </w:rPr>
          <w:id w:val="93541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6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1. </w:t>
      </w:r>
      <w:r w:rsidR="00A32262">
        <w:rPr>
          <w:rFonts w:asciiTheme="minorHAnsi" w:hAnsiTheme="minorHAnsi" w:cstheme="minorHAnsi"/>
          <w:color w:val="000000"/>
          <w:sz w:val="22"/>
          <w:szCs w:val="22"/>
        </w:rPr>
        <w:t>Se former à la recherche de financements (18/2/2025 – journée complète de 8h)</w:t>
      </w:r>
    </w:p>
    <w:p w14:paraId="16A9D4DD" w14:textId="4E9788AC" w:rsidR="00A32262" w:rsidRPr="00A32262" w:rsidRDefault="00C03E5A" w:rsidP="00A32262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theme="minorHAnsi"/>
            <w:lang w:val="fr-FR"/>
          </w:rPr>
          <w:id w:val="-11058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6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A32262">
        <w:rPr>
          <w:rFonts w:cstheme="minorHAnsi"/>
          <w:color w:val="000000"/>
        </w:rPr>
        <w:t xml:space="preserve"> 2</w:t>
      </w:r>
      <w:r w:rsidR="001874D5" w:rsidRPr="00A32262">
        <w:rPr>
          <w:rFonts w:cstheme="minorHAnsi"/>
          <w:color w:val="000000"/>
        </w:rPr>
        <w:t>.</w:t>
      </w:r>
      <w:r w:rsidR="00790492" w:rsidRPr="00A32262">
        <w:rPr>
          <w:rFonts w:cstheme="minorHAnsi"/>
        </w:rPr>
        <w:t xml:space="preserve"> </w:t>
      </w:r>
      <w:r w:rsidR="00A32262" w:rsidRPr="00A32262">
        <w:rPr>
          <w:rFonts w:ascii="Calibri" w:eastAsia="Calibri" w:hAnsi="Calibri" w:cs="Calibri"/>
        </w:rPr>
        <w:t>Utiliser efficacement l’IA et Chat GPT</w:t>
      </w:r>
      <w:r w:rsidR="00A32262">
        <w:rPr>
          <w:rFonts w:ascii="Calibri" w:eastAsia="Calibri" w:hAnsi="Calibri" w:cs="Calibri"/>
        </w:rPr>
        <w:t xml:space="preserve"> (18/3/2025 - </w:t>
      </w:r>
      <w:r w:rsidR="00A32262" w:rsidRPr="00A32262">
        <w:rPr>
          <w:rFonts w:ascii="Calibri" w:eastAsia="Calibri" w:hAnsi="Calibri" w:cs="Calibri"/>
        </w:rPr>
        <w:t xml:space="preserve">demi-journée </w:t>
      </w:r>
      <w:r w:rsidR="00A32262">
        <w:rPr>
          <w:rFonts w:ascii="Calibri" w:eastAsia="Calibri" w:hAnsi="Calibri" w:cs="Calibri"/>
        </w:rPr>
        <w:t xml:space="preserve">de </w:t>
      </w:r>
      <w:r w:rsidR="00A32262" w:rsidRPr="00A32262">
        <w:rPr>
          <w:rFonts w:ascii="Calibri" w:eastAsia="Calibri" w:hAnsi="Calibri" w:cs="Calibri"/>
        </w:rPr>
        <w:t>4 h)</w:t>
      </w:r>
    </w:p>
    <w:p w14:paraId="102739D2" w14:textId="6BF18FA6" w:rsidR="00790492" w:rsidRPr="00790492" w:rsidRDefault="00C03E5A" w:rsidP="00A32262">
      <w:pPr>
        <w:pStyle w:val="NormalWeb"/>
        <w:spacing w:before="0" w:beforeAutospacing="0" w:after="0" w:afterAutospacing="0"/>
        <w:jc w:val="both"/>
        <w:rPr>
          <w:rFonts w:cstheme="minorHAnsi"/>
        </w:rPr>
      </w:pPr>
      <w:sdt>
        <w:sdtPr>
          <w:rPr>
            <w:rFonts w:cstheme="minorHAnsi"/>
            <w:lang w:val="fr-FR"/>
          </w:rPr>
          <w:id w:val="1343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cstheme="minorHAnsi"/>
          <w:color w:val="000000"/>
        </w:rPr>
        <w:t xml:space="preserve"> </w:t>
      </w:r>
      <w:r w:rsidR="00790492" w:rsidRPr="00A3226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1874D5" w:rsidRPr="00A3226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0492" w:rsidRPr="00A322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2262" w:rsidRPr="003770BE">
        <w:rPr>
          <w:rFonts w:ascii="Calibri" w:eastAsia="Calibri" w:hAnsi="Calibri" w:cs="Calibri"/>
          <w:sz w:val="22"/>
          <w:szCs w:val="22"/>
        </w:rPr>
        <w:t>Communiquer durablement et éthiquement</w:t>
      </w:r>
      <w:r w:rsidR="00A32262" w:rsidRPr="00A32262">
        <w:rPr>
          <w:rFonts w:asciiTheme="minorHAnsi" w:hAnsiTheme="minorHAnsi" w:cstheme="minorHAnsi"/>
          <w:sz w:val="22"/>
          <w:szCs w:val="22"/>
        </w:rPr>
        <w:t xml:space="preserve"> </w:t>
      </w:r>
      <w:r w:rsidR="00A32262" w:rsidRPr="00A32262">
        <w:rPr>
          <w:rFonts w:ascii="Calibri" w:eastAsia="Calibri" w:hAnsi="Calibri" w:cs="Calibri"/>
          <w:sz w:val="22"/>
          <w:szCs w:val="22"/>
        </w:rPr>
        <w:t>(1</w:t>
      </w:r>
      <w:r w:rsidR="00A32262">
        <w:rPr>
          <w:rFonts w:ascii="Calibri" w:eastAsia="Calibri" w:hAnsi="Calibri" w:cs="Calibri"/>
          <w:sz w:val="22"/>
          <w:szCs w:val="22"/>
        </w:rPr>
        <w:t>5</w:t>
      </w:r>
      <w:r w:rsidR="00A32262" w:rsidRPr="00A32262">
        <w:rPr>
          <w:rFonts w:ascii="Calibri" w:eastAsia="Calibri" w:hAnsi="Calibri" w:cs="Calibri"/>
          <w:sz w:val="22"/>
          <w:szCs w:val="22"/>
        </w:rPr>
        <w:t>/</w:t>
      </w:r>
      <w:r w:rsidR="00A32262">
        <w:rPr>
          <w:rFonts w:ascii="Calibri" w:eastAsia="Calibri" w:hAnsi="Calibri" w:cs="Calibri"/>
          <w:sz w:val="22"/>
          <w:szCs w:val="22"/>
        </w:rPr>
        <w:t>4</w:t>
      </w:r>
      <w:r w:rsidR="00A32262" w:rsidRPr="00A32262">
        <w:rPr>
          <w:rFonts w:ascii="Calibri" w:eastAsia="Calibri" w:hAnsi="Calibri" w:cs="Calibri"/>
          <w:sz w:val="22"/>
          <w:szCs w:val="22"/>
        </w:rPr>
        <w:t>/2025 - demi-journée de 4 h)</w:t>
      </w:r>
    </w:p>
    <w:p w14:paraId="378443D2" w14:textId="77777777" w:rsidR="001874D5" w:rsidRDefault="001874D5" w:rsidP="003B0628">
      <w:pPr>
        <w:spacing w:after="0" w:line="240" w:lineRule="auto"/>
        <w:rPr>
          <w:lang w:val="fr-FR"/>
        </w:rPr>
      </w:pPr>
    </w:p>
    <w:p w14:paraId="273B824F" w14:textId="457EA1A5" w:rsidR="00861F6D" w:rsidRDefault="0093515A" w:rsidP="00A32262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A32262">
        <w:rPr>
          <w:lang w:val="fr-FR"/>
        </w:rPr>
        <w:t>9</w:t>
      </w:r>
      <w:r w:rsidR="00790492">
        <w:rPr>
          <w:lang w:val="fr-FR"/>
        </w:rPr>
        <w:t>0</w:t>
      </w:r>
      <w:r>
        <w:rPr>
          <w:lang w:val="fr-FR"/>
        </w:rPr>
        <w:t>€</w:t>
      </w:r>
      <w:r w:rsidR="00790492">
        <w:rPr>
          <w:lang w:val="fr-FR"/>
        </w:rPr>
        <w:t xml:space="preserve"> p</w:t>
      </w:r>
      <w:r w:rsidR="00A32262">
        <w:rPr>
          <w:lang w:val="fr-FR"/>
        </w:rPr>
        <w:t>ou</w:t>
      </w:r>
      <w:r w:rsidR="00790492">
        <w:rPr>
          <w:lang w:val="fr-FR"/>
        </w:rPr>
        <w:t xml:space="preserve">r </w:t>
      </w:r>
      <w:r w:rsidR="00A32262">
        <w:rPr>
          <w:lang w:val="fr-FR"/>
        </w:rPr>
        <w:t>l</w:t>
      </w:r>
      <w:r w:rsidR="00790492">
        <w:rPr>
          <w:lang w:val="fr-FR"/>
        </w:rPr>
        <w:t>e</w:t>
      </w:r>
      <w:r w:rsidR="00A32262">
        <w:rPr>
          <w:lang w:val="fr-FR"/>
        </w:rPr>
        <w:t xml:space="preserve"> module 1, 45€ pour les modules 2 ou 3, soit 180€ pour le parcours complet</w:t>
      </w:r>
      <w:r>
        <w:rPr>
          <w:lang w:val="fr-FR"/>
        </w:rPr>
        <w:t xml:space="preserve">. En cas d’accord du Fonds 304, celui-ci </w:t>
      </w:r>
      <w:r w:rsidR="00A32262">
        <w:rPr>
          <w:lang w:val="fr-FR"/>
        </w:rPr>
        <w:t xml:space="preserve">prend en charge complètement les frais d’inscription </w:t>
      </w:r>
      <w:proofErr w:type="spellStart"/>
      <w:r w:rsidR="00A32262">
        <w:rPr>
          <w:lang w:val="fr-FR"/>
        </w:rPr>
        <w:t>du·de</w:t>
      </w:r>
      <w:proofErr w:type="spellEnd"/>
      <w:r w:rsidR="00A32262">
        <w:rPr>
          <w:lang w:val="fr-FR"/>
        </w:rPr>
        <w:t xml:space="preserve"> la </w:t>
      </w:r>
      <w:proofErr w:type="spellStart"/>
      <w:r w:rsidR="00A32262">
        <w:rPr>
          <w:lang w:val="fr-FR"/>
        </w:rPr>
        <w:t>participant·e</w:t>
      </w:r>
      <w:proofErr w:type="spellEnd"/>
      <w:r w:rsidR="00A32262">
        <w:rPr>
          <w:lang w:val="fr-FR"/>
        </w:rPr>
        <w:t>, que cette inscription vise 1, 2 ou les 3 modules</w:t>
      </w:r>
      <w:r w:rsidR="009C5243" w:rsidRPr="009C4BA5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160A93F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</w:t>
      </w:r>
      <w:r w:rsidR="001874D5">
        <w:rPr>
          <w:b/>
          <w:bCs/>
          <w:i/>
          <w:u w:val="single"/>
          <w:lang w:val="fr-FR"/>
        </w:rPr>
        <w:t xml:space="preserve">directement </w:t>
      </w:r>
      <w:r w:rsidR="007233F7">
        <w:rPr>
          <w:b/>
          <w:bCs/>
          <w:i/>
          <w:u w:val="single"/>
          <w:lang w:val="fr-FR"/>
        </w:rPr>
        <w:t xml:space="preserve">et </w:t>
      </w:r>
      <w:r w:rsidR="007233F7" w:rsidRPr="007B530E">
        <w:rPr>
          <w:b/>
          <w:bCs/>
          <w:i/>
          <w:u w:val="single"/>
          <w:lang w:val="fr-FR"/>
        </w:rPr>
        <w:t xml:space="preserve">au plus vite </w:t>
      </w:r>
      <w:r w:rsidR="001874D5">
        <w:rPr>
          <w:b/>
          <w:bCs/>
          <w:i/>
          <w:u w:val="single"/>
          <w:lang w:val="fr-FR"/>
        </w:rPr>
        <w:t xml:space="preserve">au Fonds </w:t>
      </w:r>
      <w:r w:rsidRPr="007B530E">
        <w:rPr>
          <w:b/>
          <w:bCs/>
          <w:i/>
          <w:u w:val="single"/>
          <w:lang w:val="fr-FR"/>
        </w:rPr>
        <w:t xml:space="preserve">toute absence motivée et à compléter le formulaire d’évaluation. </w:t>
      </w:r>
      <w:r w:rsidR="007233F7">
        <w:rPr>
          <w:b/>
          <w:bCs/>
          <w:i/>
          <w:u w:val="single"/>
          <w:lang w:val="fr-FR"/>
        </w:rPr>
        <w:t>Des sanctions sont possibles.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F9E84D" w:rsidR="00682AA8" w:rsidRPr="00230C68" w:rsidRDefault="005A1B50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adresse – tel –</w:t>
      </w:r>
      <w:r w:rsidR="00B91C9A" w:rsidRPr="00230C68">
        <w:rPr>
          <w:i/>
          <w:lang w:val="pt-PT"/>
        </w:rPr>
        <w:t xml:space="preserve"> </w:t>
      </w:r>
      <w:r w:rsidR="00682AA8" w:rsidRPr="00230C68">
        <w:rPr>
          <w:i/>
          <w:lang w:val="pt-PT"/>
        </w:rPr>
        <w:t>email :</w:t>
      </w:r>
      <w:r w:rsidR="00682AA8" w:rsidRPr="00230C68">
        <w:rPr>
          <w:rFonts w:cstheme="minorHAnsi"/>
          <w:i/>
          <w:lang w:val="pt-PT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</w:t>
          </w:r>
          <w:r w:rsidR="00C1668D" w:rsidRPr="00230C68">
            <w:rPr>
              <w:rFonts w:cstheme="minorHAnsi"/>
              <w:i/>
              <w:lang w:val="pt-PT"/>
            </w:rPr>
            <w:t xml:space="preserve">                       </w:t>
          </w:r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Pr="00230C68" w:rsidRDefault="00682AA8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n° ONSS :</w:t>
      </w:r>
      <w:r w:rsidRPr="00230C68">
        <w:rPr>
          <w:lang w:val="pt-PT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230C68">
            <w:rPr>
              <w:rFonts w:cstheme="minorHAnsi"/>
              <w:i/>
              <w:lang w:val="pt-PT"/>
            </w:rPr>
            <w:t xml:space="preserve">                      </w:t>
          </w:r>
        </w:sdtContent>
      </w:sdt>
      <w:r w:rsidRPr="00230C68">
        <w:rPr>
          <w:lang w:val="pt-PT"/>
        </w:rPr>
        <w:t xml:space="preserve">       </w:t>
      </w:r>
    </w:p>
    <w:p w14:paraId="23AAAC5B" w14:textId="77777777" w:rsidR="007B530E" w:rsidRPr="00230C68" w:rsidRDefault="007B530E" w:rsidP="00F815BC">
      <w:pPr>
        <w:spacing w:after="0" w:line="240" w:lineRule="auto"/>
        <w:ind w:left="284"/>
        <w:rPr>
          <w:rFonts w:cstheme="minorHAnsi"/>
          <w:i/>
          <w:lang w:val="pt-PT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C03E5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C03E5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C03E5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C03E5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C03E5A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C03E5A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26656BB0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213B387F" w14:textId="3BBCA2B0" w:rsidR="007233F7" w:rsidRPr="00CC1D3D" w:rsidRDefault="000344A7" w:rsidP="007233F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  <w:r w:rsidR="007233F7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7233F7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7233F7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7233F7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7233F7" w:rsidRPr="009E3E8A">
        <w:rPr>
          <w:rFonts w:cstheme="minorHAnsi"/>
          <w:i/>
          <w:spacing w:val="-2"/>
          <w:lang w:val="fr-FR"/>
        </w:rPr>
        <w:t>pd</w:t>
      </w:r>
      <w:r w:rsidR="007233F7">
        <w:rPr>
          <w:rFonts w:cstheme="minorHAnsi"/>
          <w:i/>
          <w:spacing w:val="-2"/>
          <w:lang w:val="fr-FR"/>
        </w:rPr>
        <w:t>f</w:t>
      </w:r>
      <w:proofErr w:type="spellEnd"/>
      <w:r w:rsidR="007233F7" w:rsidRPr="007B530E">
        <w:rPr>
          <w:rFonts w:cstheme="minorHAnsi"/>
          <w:b/>
          <w:bCs/>
          <w:i/>
          <w:lang w:val="fr-FR"/>
        </w:rPr>
        <w:br/>
      </w:r>
    </w:p>
    <w:p w14:paraId="1931A43A" w14:textId="77F323CB" w:rsidR="006321D4" w:rsidRPr="007B530E" w:rsidRDefault="006321D4" w:rsidP="003C2357">
      <w:pPr>
        <w:widowControl w:val="0"/>
        <w:spacing w:after="0" w:line="240" w:lineRule="auto"/>
        <w:ind w:left="284"/>
        <w:jc w:val="both"/>
        <w:rPr>
          <w:b/>
          <w:bCs/>
          <w:i/>
          <w:lang w:val="fr-FR"/>
        </w:rPr>
      </w:pPr>
    </w:p>
    <w:p w14:paraId="207600B7" w14:textId="092A9F60" w:rsidR="00B91C9A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lastRenderedPageBreak/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340CC5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380F8451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</w:t>
      </w:r>
      <w:r w:rsidR="009C4BA5">
        <w:rPr>
          <w:lang w:val="fr-FR"/>
        </w:rPr>
        <w:t>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7233F7" w:rsidRPr="003F45FB">
        <w:rPr>
          <w:b/>
          <w:bCs/>
          <w:spacing w:val="-4"/>
          <w:lang w:val="fr-FR"/>
        </w:rPr>
        <w:t xml:space="preserve">au plus tard 7 jours avant le </w:t>
      </w:r>
      <w:r w:rsidR="007233F7">
        <w:rPr>
          <w:b/>
          <w:bCs/>
          <w:spacing w:val="-4"/>
          <w:lang w:val="fr-FR"/>
        </w:rPr>
        <w:t>premier jour</w:t>
      </w:r>
      <w:r w:rsidR="007233F7" w:rsidRPr="003F45FB">
        <w:rPr>
          <w:b/>
          <w:bCs/>
          <w:spacing w:val="-4"/>
          <w:lang w:val="fr-FR"/>
        </w:rPr>
        <w:t xml:space="preserve"> de la </w:t>
      </w:r>
      <w:r w:rsidR="007233F7">
        <w:rPr>
          <w:b/>
          <w:bCs/>
          <w:spacing w:val="-4"/>
          <w:lang w:val="fr-FR"/>
        </w:rPr>
        <w:t>format</w:t>
      </w:r>
      <w:r w:rsidR="007233F7" w:rsidRPr="003F45FB">
        <w:rPr>
          <w:b/>
          <w:bCs/>
          <w:spacing w:val="-4"/>
          <w:lang w:val="fr-FR"/>
        </w:rPr>
        <w:t>ion</w:t>
      </w:r>
      <w:r w:rsidR="007233F7" w:rsidRPr="007B530E">
        <w:rPr>
          <w:b/>
          <w:bCs/>
          <w:lang w:val="fr-FR"/>
        </w:rPr>
        <w:t xml:space="preserve"> </w:t>
      </w:r>
      <w:r w:rsidRPr="007B530E">
        <w:rPr>
          <w:b/>
          <w:bCs/>
          <w:lang w:val="fr-FR"/>
        </w:rPr>
        <w:t xml:space="preserve">à la fois à </w:t>
      </w:r>
      <w:r w:rsidR="00B91C9A">
        <w:rPr>
          <w:b/>
          <w:bCs/>
          <w:lang w:val="fr-FR"/>
        </w:rPr>
        <w:t>L’Organisation</w:t>
      </w:r>
      <w:r w:rsidRPr="009C4BA5">
        <w:rPr>
          <w:b/>
          <w:bCs/>
          <w:lang w:val="fr-FR"/>
        </w:rPr>
        <w:t xml:space="preserve"> </w:t>
      </w:r>
      <w:r w:rsidRPr="009C4BA5">
        <w:rPr>
          <w:b/>
          <w:bCs/>
          <w:color w:val="C00000"/>
          <w:lang w:val="fr-FR"/>
        </w:rPr>
        <w:t>(</w:t>
      </w:r>
      <w:r w:rsidR="003734B8">
        <w:rPr>
          <w:b/>
          <w:bCs/>
          <w:color w:val="C00000"/>
          <w:u w:val="single"/>
          <w:lang w:val="fr-FR"/>
        </w:rPr>
        <w:t>solene</w:t>
      </w:r>
      <w:r w:rsidR="007B530E" w:rsidRPr="009C4BA5">
        <w:rPr>
          <w:b/>
          <w:bCs/>
          <w:color w:val="C00000"/>
          <w:u w:val="single"/>
          <w:lang w:val="fr-FR"/>
        </w:rPr>
        <w:t>@</w:t>
      </w:r>
      <w:r w:rsidR="003734B8">
        <w:rPr>
          <w:b/>
          <w:bCs/>
          <w:color w:val="C00000"/>
          <w:u w:val="single"/>
          <w:lang w:val="fr-FR"/>
        </w:rPr>
        <w:t>c</w:t>
      </w:r>
      <w:r w:rsidR="00790492">
        <w:rPr>
          <w:b/>
          <w:bCs/>
          <w:color w:val="C00000"/>
          <w:u w:val="single"/>
          <w:lang w:val="fr-FR"/>
        </w:rPr>
        <w:t>o</w:t>
      </w:r>
      <w:r w:rsidR="003734B8">
        <w:rPr>
          <w:b/>
          <w:bCs/>
          <w:color w:val="C00000"/>
          <w:u w:val="single"/>
          <w:lang w:val="fr-FR"/>
        </w:rPr>
        <w:t>urtcircuit</w:t>
      </w:r>
      <w:r w:rsidR="007B530E" w:rsidRPr="009C4BA5">
        <w:rPr>
          <w:b/>
          <w:bCs/>
          <w:color w:val="C00000"/>
          <w:u w:val="single"/>
          <w:lang w:val="fr-FR"/>
        </w:rPr>
        <w:t>.</w:t>
      </w:r>
      <w:r w:rsidR="00340CC5" w:rsidRPr="009C4BA5">
        <w:rPr>
          <w:b/>
          <w:bCs/>
          <w:color w:val="C00000"/>
          <w:u w:val="single"/>
          <w:lang w:val="fr-FR"/>
        </w:rPr>
        <w:t>be)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222F2A">
        <w:rPr>
          <w:b/>
          <w:bCs/>
          <w:color w:val="C00000"/>
          <w:lang w:val="fr-FR"/>
        </w:rPr>
        <w:t>(</w:t>
      </w:r>
      <w:hyperlink r:id="rId8" w:history="1">
        <w:r w:rsidR="003734B8" w:rsidRPr="00222F2A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222F2A">
        <w:rPr>
          <w:b/>
          <w:bCs/>
          <w:color w:val="C00000"/>
          <w:lang w:val="fr-FR"/>
        </w:rPr>
        <w:t>)</w:t>
      </w:r>
      <w:r w:rsidRPr="00222F2A">
        <w:rPr>
          <w:lang w:val="fr-FR"/>
        </w:rPr>
        <w:t>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C73DE6">
        <w:rPr>
          <w:lang w:val="fr-FR"/>
        </w:rPr>
        <w:t>le Fonds prend directement en charge les frais d’inscription.</w:t>
      </w:r>
      <w:r>
        <w:rPr>
          <w:lang w:val="fr-FR"/>
        </w:rPr>
        <w:t xml:space="preserve"> Dans la négative, il vous appartient de confirmer votre inscription et payer </w:t>
      </w:r>
      <w:r w:rsidR="009C4BA5">
        <w:rPr>
          <w:lang w:val="fr-FR"/>
        </w:rPr>
        <w:t>la</w:t>
      </w:r>
      <w:r>
        <w:rPr>
          <w:lang w:val="fr-FR"/>
        </w:rPr>
        <w:t xml:space="preserve"> participation aux frais qui vous sera facturée par </w:t>
      </w:r>
      <w:r w:rsidR="00222F2A">
        <w:rPr>
          <w:lang w:val="fr-FR"/>
        </w:rPr>
        <w:t>Court-Circuit</w:t>
      </w:r>
      <w:r>
        <w:rPr>
          <w:lang w:val="fr-FR"/>
        </w:rPr>
        <w:t>.</w:t>
      </w:r>
    </w:p>
    <w:p w14:paraId="24C90A25" w14:textId="0A1B4CBA" w:rsidR="00DE20C6" w:rsidRPr="003C2357" w:rsidRDefault="00DE20C6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sectPr w:rsidR="00DE20C6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9955" w14:textId="77777777" w:rsidR="006D2DF8" w:rsidRDefault="006D2DF8" w:rsidP="007A66EF">
      <w:pPr>
        <w:spacing w:after="0" w:line="240" w:lineRule="auto"/>
      </w:pPr>
      <w:r>
        <w:separator/>
      </w:r>
    </w:p>
  </w:endnote>
  <w:endnote w:type="continuationSeparator" w:id="0">
    <w:p w14:paraId="26773001" w14:textId="77777777" w:rsidR="006D2DF8" w:rsidRDefault="006D2DF8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034B" w14:textId="77777777" w:rsidR="006D2DF8" w:rsidRDefault="006D2DF8" w:rsidP="007A66EF">
      <w:pPr>
        <w:spacing w:after="0" w:line="240" w:lineRule="auto"/>
      </w:pPr>
      <w:r>
        <w:separator/>
      </w:r>
    </w:p>
  </w:footnote>
  <w:footnote w:type="continuationSeparator" w:id="0">
    <w:p w14:paraId="59AF4F02" w14:textId="77777777" w:rsidR="006D2DF8" w:rsidRDefault="006D2DF8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5BFCE072" w:rsidR="00B41645" w:rsidRDefault="001874D5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A32262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‘The circuit sessions’</w:t>
                          </w:r>
                        </w:p>
                        <w:p w14:paraId="13205B6B" w14:textId="3A9B141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3734B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COURT-CIRCUIT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5BFCE072" w:rsidR="00B41645" w:rsidRDefault="001874D5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A32262">
                      <w:rPr>
                        <w:rFonts w:cstheme="minorHAnsi"/>
                        <w:caps/>
                        <w:color w:val="FFFFFF" w:themeColor="background1"/>
                      </w:rPr>
                      <w:t>‘The circuit sessions’</w:t>
                    </w:r>
                  </w:p>
                  <w:p w14:paraId="13205B6B" w14:textId="3A9B141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3734B8">
                      <w:rPr>
                        <w:rFonts w:cstheme="minorHAnsi"/>
                        <w:caps/>
                        <w:color w:val="FFFFFF" w:themeColor="background1"/>
                      </w:rPr>
                      <w:t>COURT-CIRCUIT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3267CA"/>
    <w:multiLevelType w:val="hybridMultilevel"/>
    <w:tmpl w:val="2DBE2D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2"/>
  </w:num>
  <w:num w:numId="3" w16cid:durableId="717821221">
    <w:abstractNumId w:val="16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3"/>
  </w:num>
  <w:num w:numId="8" w16cid:durableId="1202596254">
    <w:abstractNumId w:val="11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4"/>
  </w:num>
  <w:num w:numId="12" w16cid:durableId="1144007545">
    <w:abstractNumId w:val="10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5"/>
  </w:num>
  <w:num w:numId="17" w16cid:durableId="1889107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20B0F"/>
    <w:rsid w:val="000344A7"/>
    <w:rsid w:val="00034A42"/>
    <w:rsid w:val="001074EE"/>
    <w:rsid w:val="00133EF8"/>
    <w:rsid w:val="00144F0F"/>
    <w:rsid w:val="00155B66"/>
    <w:rsid w:val="00165148"/>
    <w:rsid w:val="001874D5"/>
    <w:rsid w:val="001A10D8"/>
    <w:rsid w:val="001A660C"/>
    <w:rsid w:val="001C0670"/>
    <w:rsid w:val="001D0C91"/>
    <w:rsid w:val="002078C8"/>
    <w:rsid w:val="00207D5B"/>
    <w:rsid w:val="00222F2A"/>
    <w:rsid w:val="00230C68"/>
    <w:rsid w:val="002312A5"/>
    <w:rsid w:val="002613B1"/>
    <w:rsid w:val="00290E9A"/>
    <w:rsid w:val="0029197E"/>
    <w:rsid w:val="002A645F"/>
    <w:rsid w:val="002F1DE1"/>
    <w:rsid w:val="0031760E"/>
    <w:rsid w:val="00320A00"/>
    <w:rsid w:val="00340CC5"/>
    <w:rsid w:val="00346452"/>
    <w:rsid w:val="003734B8"/>
    <w:rsid w:val="003B0628"/>
    <w:rsid w:val="003B3449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21AB7"/>
    <w:rsid w:val="00545E34"/>
    <w:rsid w:val="00570D72"/>
    <w:rsid w:val="005A1B50"/>
    <w:rsid w:val="00620CBD"/>
    <w:rsid w:val="0063058A"/>
    <w:rsid w:val="006321D4"/>
    <w:rsid w:val="006761F7"/>
    <w:rsid w:val="00680322"/>
    <w:rsid w:val="00682AA8"/>
    <w:rsid w:val="00687580"/>
    <w:rsid w:val="006A08ED"/>
    <w:rsid w:val="006D2DF8"/>
    <w:rsid w:val="006F0F1A"/>
    <w:rsid w:val="00702C11"/>
    <w:rsid w:val="00722FC8"/>
    <w:rsid w:val="007233F7"/>
    <w:rsid w:val="00761167"/>
    <w:rsid w:val="00790492"/>
    <w:rsid w:val="007A66EF"/>
    <w:rsid w:val="007B530E"/>
    <w:rsid w:val="007E44EF"/>
    <w:rsid w:val="0080749D"/>
    <w:rsid w:val="00822117"/>
    <w:rsid w:val="008270B7"/>
    <w:rsid w:val="00835F18"/>
    <w:rsid w:val="00861F6D"/>
    <w:rsid w:val="008728F5"/>
    <w:rsid w:val="00890537"/>
    <w:rsid w:val="00897013"/>
    <w:rsid w:val="0093515A"/>
    <w:rsid w:val="00955CE6"/>
    <w:rsid w:val="00972251"/>
    <w:rsid w:val="009C4BA5"/>
    <w:rsid w:val="009C5243"/>
    <w:rsid w:val="009D45EC"/>
    <w:rsid w:val="00A02B21"/>
    <w:rsid w:val="00A32262"/>
    <w:rsid w:val="00A80822"/>
    <w:rsid w:val="00A82BA3"/>
    <w:rsid w:val="00AC3A66"/>
    <w:rsid w:val="00AC7D1C"/>
    <w:rsid w:val="00B41645"/>
    <w:rsid w:val="00B54A5F"/>
    <w:rsid w:val="00B8339D"/>
    <w:rsid w:val="00B91C9A"/>
    <w:rsid w:val="00BA3AE8"/>
    <w:rsid w:val="00BA7DF4"/>
    <w:rsid w:val="00BB7BC2"/>
    <w:rsid w:val="00BE40A9"/>
    <w:rsid w:val="00C019AF"/>
    <w:rsid w:val="00C03E5A"/>
    <w:rsid w:val="00C1549F"/>
    <w:rsid w:val="00C15D16"/>
    <w:rsid w:val="00C1668D"/>
    <w:rsid w:val="00C200D5"/>
    <w:rsid w:val="00C64972"/>
    <w:rsid w:val="00C73DE6"/>
    <w:rsid w:val="00CC0C95"/>
    <w:rsid w:val="00CD4E39"/>
    <w:rsid w:val="00CF3EDA"/>
    <w:rsid w:val="00D16BB7"/>
    <w:rsid w:val="00D16D38"/>
    <w:rsid w:val="00D80485"/>
    <w:rsid w:val="00D8492E"/>
    <w:rsid w:val="00D86CF3"/>
    <w:rsid w:val="00DA2AC3"/>
    <w:rsid w:val="00DB6DBF"/>
    <w:rsid w:val="00DB71B3"/>
    <w:rsid w:val="00DE20C6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7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33EF8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81351C"/>
    <w:rsid w:val="00A608D6"/>
    <w:rsid w:val="00AA5390"/>
    <w:rsid w:val="00AD37D3"/>
    <w:rsid w:val="00B16996"/>
    <w:rsid w:val="00CF3EDA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2024-12-17T14:52:00Z</dcterms:created>
  <dcterms:modified xsi:type="dcterms:W3CDTF">2025-01-06T15:24:00Z</dcterms:modified>
</cp:coreProperties>
</file>