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Je 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r w:rsidR="00155B66" w:rsidRPr="003C2357">
        <w:rPr>
          <w:i/>
          <w:lang w:val="fr-FR"/>
        </w:rPr>
        <w:t>code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>(n° gsm)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(e-mail)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1905B59B" w:rsidR="001C0670" w:rsidRDefault="00B41645" w:rsidP="003B0628">
      <w:pPr>
        <w:spacing w:after="0" w:line="240" w:lineRule="auto"/>
        <w:rPr>
          <w:rFonts w:cstheme="minorHAnsi"/>
        </w:rPr>
      </w:pPr>
      <w:r w:rsidRPr="003C2357">
        <w:rPr>
          <w:lang w:val="fr-FR"/>
        </w:rPr>
        <w:t>Intitulé :</w:t>
      </w:r>
      <w:r w:rsidR="001C0670">
        <w:rPr>
          <w:lang w:val="fr-FR"/>
        </w:rPr>
        <w:t xml:space="preserve"> </w:t>
      </w:r>
      <w:r w:rsidR="00F95DE8" w:rsidRPr="00F95DE8">
        <w:rPr>
          <w:b/>
          <w:bCs/>
        </w:rPr>
        <w:t>Stratégie environnementale : comprendre les enjeux, adapter ses pratiques et impliquer l’équipe</w:t>
      </w:r>
    </w:p>
    <w:p w14:paraId="3EC53879" w14:textId="0113080D" w:rsidR="004547D2" w:rsidRPr="003C2357" w:rsidRDefault="00B41645" w:rsidP="003B0628">
      <w:pPr>
        <w:spacing w:after="0" w:line="240" w:lineRule="auto"/>
        <w:rPr>
          <w:lang w:val="fr-FR"/>
        </w:rPr>
      </w:pPr>
      <w:r w:rsidRPr="003C2357">
        <w:rPr>
          <w:lang w:val="fr-FR"/>
        </w:rPr>
        <w:t>Opérateur de formation :</w:t>
      </w:r>
      <w:r w:rsidR="001C0670">
        <w:rPr>
          <w:lang w:val="fr-FR"/>
        </w:rPr>
        <w:t xml:space="preserve"> </w:t>
      </w:r>
      <w:r w:rsidR="00433532">
        <w:rPr>
          <w:b/>
          <w:bCs/>
          <w:lang w:val="fr-FR"/>
        </w:rPr>
        <w:t>21Solutions</w:t>
      </w:r>
      <w:r w:rsidR="003B017B">
        <w:rPr>
          <w:rFonts w:cstheme="minorHAnsi"/>
          <w:b/>
          <w:spacing w:val="-3"/>
        </w:rPr>
        <w:t xml:space="preserve"> </w:t>
      </w:r>
    </w:p>
    <w:p w14:paraId="2F145AFE" w14:textId="0EA045D6" w:rsidR="001A660C" w:rsidRPr="003C2357" w:rsidRDefault="00B8339D" w:rsidP="001A660C">
      <w:pPr>
        <w:spacing w:after="0" w:line="240" w:lineRule="auto"/>
        <w:rPr>
          <w:lang w:val="fr-FR"/>
        </w:rPr>
      </w:pPr>
      <w:r>
        <w:rPr>
          <w:lang w:val="fr-FR"/>
        </w:rPr>
        <w:t>Dates</w:t>
      </w:r>
      <w:r w:rsidR="001A660C" w:rsidRPr="003C2357">
        <w:rPr>
          <w:lang w:val="fr-FR"/>
        </w:rPr>
        <w:t xml:space="preserve"> de la formation : </w:t>
      </w:r>
      <w:r w:rsidR="001152EC" w:rsidRPr="001152EC">
        <w:rPr>
          <w:b/>
          <w:bCs/>
          <w:lang w:val="fr-FR"/>
        </w:rPr>
        <w:t>le 1</w:t>
      </w:r>
      <w:r w:rsidR="00F95DE8">
        <w:rPr>
          <w:b/>
          <w:bCs/>
          <w:lang w:val="fr-FR"/>
        </w:rPr>
        <w:t>5</w:t>
      </w:r>
      <w:r w:rsidR="001152EC" w:rsidRPr="001152EC">
        <w:rPr>
          <w:b/>
          <w:bCs/>
          <w:lang w:val="fr-FR"/>
        </w:rPr>
        <w:t>/01/26</w:t>
      </w:r>
      <w:r w:rsidR="00F95DE8">
        <w:rPr>
          <w:b/>
          <w:bCs/>
          <w:lang w:val="fr-FR"/>
        </w:rPr>
        <w:t>,</w:t>
      </w:r>
      <w:r w:rsidR="001152EC" w:rsidRPr="001152EC">
        <w:rPr>
          <w:b/>
          <w:bCs/>
          <w:lang w:val="fr-FR"/>
        </w:rPr>
        <w:t xml:space="preserve"> le </w:t>
      </w:r>
      <w:r w:rsidR="00F95DE8">
        <w:rPr>
          <w:b/>
          <w:bCs/>
          <w:lang w:val="fr-FR"/>
        </w:rPr>
        <w:t>29/01/26 et le 05/03/26 matins</w:t>
      </w:r>
    </w:p>
    <w:p w14:paraId="721411E8" w14:textId="58DE064B" w:rsidR="00E97CCC" w:rsidRPr="00E97CCC" w:rsidRDefault="0093515A" w:rsidP="003B0628">
      <w:pPr>
        <w:spacing w:after="0" w:line="240" w:lineRule="auto"/>
        <w:rPr>
          <w:lang w:val="fr-FR"/>
        </w:rPr>
      </w:pPr>
      <w:r>
        <w:rPr>
          <w:lang w:val="fr-FR"/>
        </w:rPr>
        <w:t>Lieu</w:t>
      </w:r>
      <w:r w:rsidR="00B41645" w:rsidRPr="003C2357">
        <w:rPr>
          <w:lang w:val="fr-FR"/>
        </w:rPr>
        <w:t> :</w:t>
      </w:r>
      <w:r w:rsidR="001A660C" w:rsidRPr="003C2357">
        <w:rPr>
          <w:lang w:val="fr-FR"/>
        </w:rPr>
        <w:t xml:space="preserve"> </w:t>
      </w:r>
      <w:r w:rsidR="00433532">
        <w:rPr>
          <w:rFonts w:cstheme="minorHAnsi"/>
          <w:bCs/>
          <w:spacing w:val="-3"/>
        </w:rPr>
        <w:t>Galerie Agora</w:t>
      </w:r>
      <w:r w:rsidR="00E97CCC">
        <w:rPr>
          <w:lang w:val="fr-FR"/>
        </w:rPr>
        <w:t xml:space="preserve">, rue </w:t>
      </w:r>
      <w:r w:rsidR="00433532">
        <w:rPr>
          <w:lang w:val="fr-FR"/>
        </w:rPr>
        <w:t>Marché aux Herbes</w:t>
      </w:r>
      <w:r w:rsidR="0087527F">
        <w:rPr>
          <w:lang w:val="fr-FR"/>
        </w:rPr>
        <w:t xml:space="preserve"> 1</w:t>
      </w:r>
      <w:r w:rsidR="00433532">
        <w:rPr>
          <w:lang w:val="fr-FR"/>
        </w:rPr>
        <w:t>05</w:t>
      </w:r>
      <w:r w:rsidR="00E97CCC">
        <w:rPr>
          <w:lang w:val="fr-FR"/>
        </w:rPr>
        <w:t xml:space="preserve"> – </w:t>
      </w:r>
      <w:r w:rsidR="003B017B">
        <w:rPr>
          <w:lang w:val="fr-FR"/>
        </w:rPr>
        <w:t>10</w:t>
      </w:r>
      <w:r w:rsidR="00433532">
        <w:rPr>
          <w:lang w:val="fr-FR"/>
        </w:rPr>
        <w:t>0</w:t>
      </w:r>
      <w:r w:rsidR="00E97CCC">
        <w:rPr>
          <w:lang w:val="fr-FR"/>
        </w:rPr>
        <w:t xml:space="preserve">0 </w:t>
      </w:r>
      <w:r w:rsidR="003B017B">
        <w:rPr>
          <w:lang w:val="fr-FR"/>
        </w:rPr>
        <w:t>Bruxelles</w:t>
      </w:r>
      <w:r w:rsidR="00E97CCC" w:rsidRPr="00E97CCC">
        <w:rPr>
          <w:lang w:val="fr-FR"/>
        </w:rPr>
        <w:t xml:space="preserve"> </w:t>
      </w:r>
    </w:p>
    <w:p w14:paraId="2A43A98D" w14:textId="75E45438" w:rsidR="00861F6D" w:rsidRPr="003C2357" w:rsidRDefault="0093515A" w:rsidP="003B0628">
      <w:pPr>
        <w:spacing w:after="0" w:line="240" w:lineRule="auto"/>
        <w:rPr>
          <w:lang w:val="fr-FR"/>
        </w:rPr>
      </w:pPr>
      <w:r>
        <w:rPr>
          <w:lang w:val="fr-FR"/>
        </w:rPr>
        <w:t>Prix</w:t>
      </w:r>
      <w:r w:rsidR="00BE40A9" w:rsidRPr="003C2357">
        <w:rPr>
          <w:lang w:val="fr-FR"/>
        </w:rPr>
        <w:t xml:space="preserve"> de la formation </w:t>
      </w:r>
      <w:r w:rsidR="00BE40A9" w:rsidRPr="001152EC">
        <w:rPr>
          <w:b/>
          <w:bCs/>
          <w:lang w:val="fr-FR"/>
        </w:rPr>
        <w:t xml:space="preserve">: </w:t>
      </w:r>
      <w:r w:rsidR="00F95DE8">
        <w:rPr>
          <w:b/>
          <w:bCs/>
          <w:lang w:val="fr-FR"/>
        </w:rPr>
        <w:t>135</w:t>
      </w:r>
      <w:r w:rsidR="00C64F55" w:rsidRPr="001152EC">
        <w:rPr>
          <w:b/>
          <w:bCs/>
          <w:lang w:val="fr-FR"/>
        </w:rPr>
        <w:t xml:space="preserve"> </w:t>
      </w:r>
      <w:r w:rsidRPr="001152EC">
        <w:rPr>
          <w:b/>
          <w:bCs/>
          <w:lang w:val="fr-FR"/>
        </w:rPr>
        <w:t>€.</w:t>
      </w:r>
      <w:r>
        <w:rPr>
          <w:lang w:val="fr-FR"/>
        </w:rPr>
        <w:t xml:space="preserve"> En cas d’accord du Fonds 304, celui-ci prend en charge complètement ce coût.</w:t>
      </w:r>
    </w:p>
    <w:p w14:paraId="00CC520E" w14:textId="77777777" w:rsidR="006321D4" w:rsidRDefault="006321D4" w:rsidP="003B0628">
      <w:pPr>
        <w:spacing w:after="0" w:line="240" w:lineRule="auto"/>
        <w:rPr>
          <w:lang w:val="fr-FR"/>
        </w:rPr>
      </w:pPr>
    </w:p>
    <w:p w14:paraId="74DC4B3A" w14:textId="77777777" w:rsidR="00C572B3" w:rsidRPr="007B530E" w:rsidRDefault="00C572B3" w:rsidP="00C572B3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BF36E53" w14:textId="77777777" w:rsidR="00C572B3" w:rsidRPr="003C2357" w:rsidRDefault="00C572B3" w:rsidP="003B0628">
      <w:pPr>
        <w:spacing w:after="0" w:line="240" w:lineRule="auto"/>
        <w:rPr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r w:rsidRPr="003C2357">
        <w:rPr>
          <w:i/>
          <w:lang w:val="fr-FR"/>
        </w:rPr>
        <w:t>adresse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i/>
          <w:lang w:val="fr-FR"/>
        </w:rPr>
        <w:t>n°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   ;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3109C4E3" w14:textId="7E217C7C" w:rsidR="00BB3C5C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3606658E" w14:textId="6F1FC65D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2161025" w14:textId="77777777" w:rsidR="00BB3C5C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2E72CEFB" w14:textId="5ED30FE8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B5980A2" w14:textId="77777777" w:rsidR="00BB3C5C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057B3739" w14:textId="0376459E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5A70D248" w14:textId="77777777" w:rsidR="00BB3C5C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6302367C" w14:textId="63A8B691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75378C27" w14:textId="77777777" w:rsidR="00BB3C5C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</w:p>
    <w:p w14:paraId="66F11666" w14:textId="35400CCB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3B0DDCEB" w14:textId="77777777" w:rsidR="00BB3C5C" w:rsidRDefault="00000000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49F541B6" w14:textId="6F08AE26" w:rsidR="00761167" w:rsidRPr="003C2357" w:rsidRDefault="00761167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322B8296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2EC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Technicien</w:t>
      </w:r>
      <w:r w:rsidR="00C64F55">
        <w:rPr>
          <w:rFonts w:cstheme="minorHAnsi"/>
          <w:lang w:val="fr-FR"/>
        </w:rPr>
        <w:t>·ne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C64F55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0399075B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545E34" w:rsidRPr="00C572B3">
        <w:rPr>
          <w:rFonts w:cstheme="minorHAnsi"/>
          <w:b/>
          <w:bCs/>
          <w:i/>
          <w:lang w:val="fr-FR"/>
        </w:rPr>
        <w:t>C4</w:t>
      </w:r>
      <w:r w:rsidR="00F80B49" w:rsidRPr="00C572B3">
        <w:rPr>
          <w:rFonts w:cstheme="minorHAnsi"/>
          <w:b/>
          <w:bCs/>
          <w:i/>
          <w:lang w:val="fr-FR"/>
        </w:rPr>
        <w:t xml:space="preserve"> idéalement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‘Camscanner’ vous permet de passer une photo de vos documents au format pdf</w:t>
      </w:r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49EEB09C" w:rsidR="00414108" w:rsidRDefault="00414108" w:rsidP="00414108">
      <w:pPr>
        <w:tabs>
          <w:tab w:val="left" w:pos="5812"/>
        </w:tabs>
        <w:ind w:left="284"/>
        <w:jc w:val="both"/>
        <w:rPr>
          <w:lang w:val="fr-FR"/>
        </w:rPr>
      </w:pPr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</w:t>
      </w:r>
      <w:r w:rsidR="00C572B3" w:rsidRPr="0087527F">
        <w:rPr>
          <w:b/>
          <w:bCs/>
          <w:spacing w:val="-2"/>
          <w:lang w:val="fr-FR"/>
        </w:rPr>
        <w:t xml:space="preserve">de la formation </w:t>
      </w:r>
      <w:r w:rsidRPr="0087527F">
        <w:rPr>
          <w:b/>
          <w:bCs/>
          <w:spacing w:val="-2"/>
          <w:lang w:val="fr-FR"/>
        </w:rPr>
        <w:t xml:space="preserve">à la fois </w:t>
      </w:r>
      <w:r w:rsidR="003B017B" w:rsidRPr="0087527F">
        <w:rPr>
          <w:b/>
          <w:bCs/>
          <w:spacing w:val="-2"/>
          <w:lang w:val="fr-FR"/>
        </w:rPr>
        <w:t xml:space="preserve">à </w:t>
      </w:r>
      <w:r w:rsidR="00433532">
        <w:rPr>
          <w:b/>
          <w:bCs/>
          <w:spacing w:val="-2"/>
          <w:lang w:val="fr-FR"/>
        </w:rPr>
        <w:t>21Solutions</w:t>
      </w:r>
      <w:r w:rsidRPr="0087527F">
        <w:rPr>
          <w:b/>
          <w:bCs/>
          <w:spacing w:val="-2"/>
          <w:lang w:val="fr-FR"/>
        </w:rPr>
        <w:t xml:space="preserve"> (</w:t>
      </w:r>
      <w:hyperlink r:id="rId8" w:history="1">
        <w:r w:rsidR="004F4BE3" w:rsidRPr="009A03D8">
          <w:rPr>
            <w:rStyle w:val="Lienhypertexte"/>
            <w:rFonts w:eastAsia="Calibri" w:cs="Calibri"/>
            <w:b/>
            <w:bCs/>
            <w:spacing w:val="-2"/>
          </w:rPr>
          <w:t>albertine@21solutions.eu</w:t>
        </w:r>
      </w:hyperlink>
      <w:r w:rsidR="00C572B3" w:rsidRPr="0087527F">
        <w:rPr>
          <w:rStyle w:val="Lienhypertexte"/>
          <w:b/>
          <w:bCs/>
          <w:color w:val="auto"/>
          <w:spacing w:val="-2"/>
          <w:lang w:val="fr-FR"/>
        </w:rPr>
        <w:t>)</w:t>
      </w:r>
      <w:r w:rsidRPr="0087527F">
        <w:rPr>
          <w:b/>
          <w:bCs/>
          <w:spacing w:val="-2"/>
          <w:lang w:val="fr-FR"/>
        </w:rPr>
        <w:t xml:space="preserve"> et au Fonds 304 (</w:t>
      </w:r>
      <w:hyperlink r:id="rId9" w:history="1">
        <w:r w:rsidR="00BD496A" w:rsidRPr="00FF3726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87527F">
        <w:rPr>
          <w:b/>
          <w:bCs/>
          <w:spacing w:val="-2"/>
          <w:lang w:val="fr-FR"/>
        </w:rPr>
        <w:t>)</w:t>
      </w:r>
      <w:r w:rsidRPr="0087527F">
        <w:rPr>
          <w:spacing w:val="-2"/>
          <w:lang w:val="fr-FR"/>
        </w:rPr>
        <w:t xml:space="preserve">. Le Fonds vous signale endéans les 7 jours ouvrables si vous obtenez son soutien financier. Dans ce cas, c’est le </w:t>
      </w:r>
      <w:r w:rsidRPr="0087527F">
        <w:rPr>
          <w:spacing w:val="-2"/>
          <w:lang w:val="fr-FR"/>
        </w:rPr>
        <w:lastRenderedPageBreak/>
        <w:t xml:space="preserve">Fonds qui paie votre inscription. Dans la négative, il vous appartient de confirmer votre inscription et payer votre participation aux frais </w:t>
      </w:r>
      <w:r w:rsidRPr="001152EC">
        <w:rPr>
          <w:b/>
          <w:bCs/>
          <w:spacing w:val="-2"/>
          <w:lang w:val="fr-FR"/>
        </w:rPr>
        <w:t>(</w:t>
      </w:r>
      <w:r w:rsidR="00F95DE8">
        <w:rPr>
          <w:b/>
          <w:bCs/>
          <w:spacing w:val="-2"/>
          <w:lang w:val="fr-FR"/>
        </w:rPr>
        <w:t>135</w:t>
      </w:r>
      <w:r w:rsidRPr="001152EC">
        <w:rPr>
          <w:b/>
          <w:bCs/>
          <w:spacing w:val="-2"/>
          <w:lang w:val="fr-FR"/>
        </w:rPr>
        <w:t>€)</w:t>
      </w:r>
      <w:r w:rsidRPr="0087527F">
        <w:rPr>
          <w:spacing w:val="-2"/>
          <w:lang w:val="fr-FR"/>
        </w:rPr>
        <w:t xml:space="preserve"> qui vous sera facturée par l’</w:t>
      </w:r>
      <w:r w:rsidR="00E97CCC" w:rsidRPr="0087527F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2C1D63B3" w:rsidR="00C572B3" w:rsidRPr="003C2357" w:rsidRDefault="00000000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theme="minorHAnsi"/>
          </w:rPr>
          <w:id w:val="-150612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2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152EC" w:rsidRPr="007D7A36">
        <w:rPr>
          <w:rFonts w:cs="Calibri"/>
        </w:rPr>
        <w:t xml:space="preserve"> </w:t>
      </w:r>
      <w:r w:rsidR="00C572B3" w:rsidRPr="007D7A36">
        <w:rPr>
          <w:rFonts w:cs="Calibri"/>
        </w:rPr>
        <w:t>J’accepte de recevoir la newsletter du Fonds 304</w:t>
      </w:r>
      <w:r w:rsidR="001152EC">
        <w:rPr>
          <w:rFonts w:cs="Calibri"/>
        </w:rPr>
        <w:t>.</w:t>
      </w:r>
    </w:p>
    <w:sectPr w:rsidR="00C572B3" w:rsidRPr="003C2357" w:rsidSect="00207D5B">
      <w:headerReference w:type="even" r:id="rId10"/>
      <w:headerReference w:type="default" r:id="rId11"/>
      <w:headerReference w:type="first" r:id="rId12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A4A7" w14:textId="77777777" w:rsidR="002443B7" w:rsidRDefault="002443B7" w:rsidP="007A66EF">
      <w:pPr>
        <w:spacing w:after="0" w:line="240" w:lineRule="auto"/>
      </w:pPr>
      <w:r>
        <w:separator/>
      </w:r>
    </w:p>
  </w:endnote>
  <w:endnote w:type="continuationSeparator" w:id="0">
    <w:p w14:paraId="0B5B7117" w14:textId="77777777" w:rsidR="002443B7" w:rsidRDefault="002443B7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0F7A" w14:textId="77777777" w:rsidR="002443B7" w:rsidRDefault="002443B7" w:rsidP="007A66EF">
      <w:pPr>
        <w:spacing w:after="0" w:line="240" w:lineRule="auto"/>
      </w:pPr>
      <w:r>
        <w:separator/>
      </w:r>
    </w:p>
  </w:footnote>
  <w:footnote w:type="continuationSeparator" w:id="0">
    <w:p w14:paraId="69F251CE" w14:textId="77777777" w:rsidR="002443B7" w:rsidRDefault="002443B7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449D" w14:textId="77777777" w:rsidR="00BB3C5C" w:rsidRDefault="00BB3C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19D85815" w:rsidR="00DE52E0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 </w:t>
                          </w:r>
                          <w:r w:rsidR="00433532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formation</w:t>
                          </w:r>
                          <w:r w:rsidR="001152EC" w:rsidRPr="007D7BB2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 xml:space="preserve"> : </w:t>
                          </w:r>
                          <w:r w:rsidR="00F95DE8" w:rsidRPr="00F95DE8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Stratégie environnementale : comprendre les enjeux, adapter ses pratiques et impliquer l’équipe</w:t>
                          </w:r>
                          <w:r w:rsidR="001152EC" w:rsidRPr="001152EC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»</w:t>
                          </w:r>
                        </w:p>
                        <w:p w14:paraId="17EA81EE" w14:textId="0FD97A7D" w:rsidR="003C2357" w:rsidRPr="003C2357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organisée par </w:t>
                          </w:r>
                          <w:r w:rsidR="0043353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21solutions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3C2357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" o:allowoverlap="f" fillcolor="#a5300f [3204]" stroked="f" strokeweight="1pt">
              <v:textbox>
                <w:txbxContent>
                  <w:p w14:paraId="2E126A63" w14:textId="19D85815" w:rsidR="00DE52E0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>« </w:t>
                    </w:r>
                    <w:r w:rsidR="00433532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>formation</w:t>
                    </w:r>
                    <w:r w:rsidR="001152EC" w:rsidRPr="007D7BB2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 xml:space="preserve"> : </w:t>
                    </w:r>
                    <w:r w:rsidR="00F95DE8" w:rsidRPr="00F95DE8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>Stratégie environnementale : comprendre les enjeux, adapter ses pratiques et impliquer l’équipe</w:t>
                    </w:r>
                    <w:r w:rsidR="001152EC" w:rsidRPr="001152EC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>»</w:t>
                    </w:r>
                  </w:p>
                  <w:p w14:paraId="17EA81EE" w14:textId="0FD97A7D" w:rsidR="003C2357" w:rsidRPr="003C2357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organisée par </w:t>
                    </w:r>
                    <w:r w:rsidR="00433532">
                      <w:rPr>
                        <w:rFonts w:cstheme="minorHAnsi"/>
                        <w:caps/>
                        <w:color w:val="FFFFFF" w:themeColor="background1"/>
                      </w:rPr>
                      <w:t>21solutions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3C2357">
                      <w:rPr>
                        <w:color w:val="FFFFFF" w:themeColor="background1"/>
                      </w:rPr>
                      <w:t xml:space="preserve">FORMULAIRE </w:t>
                    </w:r>
                    <w:r w:rsidR="003C2357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3FB8" w14:textId="77777777" w:rsidR="00BB3C5C" w:rsidRDefault="00BB3C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4FE0"/>
    <w:rsid w:val="000344A7"/>
    <w:rsid w:val="000F5EBC"/>
    <w:rsid w:val="001074EE"/>
    <w:rsid w:val="001152EC"/>
    <w:rsid w:val="00125900"/>
    <w:rsid w:val="00144F0F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2078C8"/>
    <w:rsid w:val="00207D5B"/>
    <w:rsid w:val="002443B7"/>
    <w:rsid w:val="00251EE0"/>
    <w:rsid w:val="002613B1"/>
    <w:rsid w:val="00265E7E"/>
    <w:rsid w:val="00290E9A"/>
    <w:rsid w:val="0029197E"/>
    <w:rsid w:val="002A645F"/>
    <w:rsid w:val="002C09D5"/>
    <w:rsid w:val="002C1034"/>
    <w:rsid w:val="002D7D0B"/>
    <w:rsid w:val="002E247D"/>
    <w:rsid w:val="002F5AC2"/>
    <w:rsid w:val="0031760E"/>
    <w:rsid w:val="00320A00"/>
    <w:rsid w:val="00346452"/>
    <w:rsid w:val="00381573"/>
    <w:rsid w:val="003B017B"/>
    <w:rsid w:val="003B0628"/>
    <w:rsid w:val="003B0811"/>
    <w:rsid w:val="003C2357"/>
    <w:rsid w:val="00414108"/>
    <w:rsid w:val="00433532"/>
    <w:rsid w:val="00445E4A"/>
    <w:rsid w:val="004541EB"/>
    <w:rsid w:val="004547D2"/>
    <w:rsid w:val="00494EA3"/>
    <w:rsid w:val="00495AEB"/>
    <w:rsid w:val="004A34DB"/>
    <w:rsid w:val="004A72E7"/>
    <w:rsid w:val="004F4BE3"/>
    <w:rsid w:val="00545E34"/>
    <w:rsid w:val="00570D72"/>
    <w:rsid w:val="005A1B50"/>
    <w:rsid w:val="00610534"/>
    <w:rsid w:val="00620CBD"/>
    <w:rsid w:val="006321D4"/>
    <w:rsid w:val="00680322"/>
    <w:rsid w:val="00682AA8"/>
    <w:rsid w:val="00687580"/>
    <w:rsid w:val="006A08ED"/>
    <w:rsid w:val="006F0F1A"/>
    <w:rsid w:val="006F3AF3"/>
    <w:rsid w:val="00736690"/>
    <w:rsid w:val="0074617B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21397"/>
    <w:rsid w:val="008270B7"/>
    <w:rsid w:val="00861F6D"/>
    <w:rsid w:val="008728F5"/>
    <w:rsid w:val="0087527F"/>
    <w:rsid w:val="00890537"/>
    <w:rsid w:val="00897013"/>
    <w:rsid w:val="008D3ED0"/>
    <w:rsid w:val="0093515A"/>
    <w:rsid w:val="00940516"/>
    <w:rsid w:val="00955CE6"/>
    <w:rsid w:val="00972251"/>
    <w:rsid w:val="009D45EC"/>
    <w:rsid w:val="009D5F21"/>
    <w:rsid w:val="009E3E8A"/>
    <w:rsid w:val="009E6F9A"/>
    <w:rsid w:val="00A05AC1"/>
    <w:rsid w:val="00A80822"/>
    <w:rsid w:val="00A82BA3"/>
    <w:rsid w:val="00AC3A66"/>
    <w:rsid w:val="00AC7D1C"/>
    <w:rsid w:val="00B41645"/>
    <w:rsid w:val="00B54A5F"/>
    <w:rsid w:val="00B8339D"/>
    <w:rsid w:val="00BA3AE8"/>
    <w:rsid w:val="00BA7DF4"/>
    <w:rsid w:val="00BB3C5C"/>
    <w:rsid w:val="00BB7BC2"/>
    <w:rsid w:val="00BD496A"/>
    <w:rsid w:val="00BE40A9"/>
    <w:rsid w:val="00BF61DA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D7A1F"/>
    <w:rsid w:val="00DE52E0"/>
    <w:rsid w:val="00DF7E4E"/>
    <w:rsid w:val="00E1023F"/>
    <w:rsid w:val="00E35C04"/>
    <w:rsid w:val="00E9487C"/>
    <w:rsid w:val="00E97CCC"/>
    <w:rsid w:val="00EE76EA"/>
    <w:rsid w:val="00F80B49"/>
    <w:rsid w:val="00F815BC"/>
    <w:rsid w:val="00F95DE8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ine@21solution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C2F14"/>
    <w:rsid w:val="001D5246"/>
    <w:rsid w:val="00215183"/>
    <w:rsid w:val="00240DA3"/>
    <w:rsid w:val="002C1034"/>
    <w:rsid w:val="003430FF"/>
    <w:rsid w:val="003919E6"/>
    <w:rsid w:val="00466553"/>
    <w:rsid w:val="004F0F21"/>
    <w:rsid w:val="0057379C"/>
    <w:rsid w:val="005A2E55"/>
    <w:rsid w:val="00663D46"/>
    <w:rsid w:val="006B54BB"/>
    <w:rsid w:val="0074617B"/>
    <w:rsid w:val="00750059"/>
    <w:rsid w:val="00940516"/>
    <w:rsid w:val="0098372A"/>
    <w:rsid w:val="009914ED"/>
    <w:rsid w:val="009E6F9A"/>
    <w:rsid w:val="00A05AC1"/>
    <w:rsid w:val="00AA5390"/>
    <w:rsid w:val="00AD37D3"/>
    <w:rsid w:val="00B16996"/>
    <w:rsid w:val="00D50DA8"/>
    <w:rsid w:val="00D6041A"/>
    <w:rsid w:val="00D73594"/>
    <w:rsid w:val="00DD7A1F"/>
    <w:rsid w:val="00E1023F"/>
    <w:rsid w:val="00E84D2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albertine.serfaty</cp:lastModifiedBy>
  <cp:revision>6</cp:revision>
  <cp:lastPrinted>2019-07-10T13:08:00Z</cp:lastPrinted>
  <dcterms:created xsi:type="dcterms:W3CDTF">2025-11-28T15:08:00Z</dcterms:created>
  <dcterms:modified xsi:type="dcterms:W3CDTF">2025-12-02T12:48:00Z</dcterms:modified>
</cp:coreProperties>
</file>